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20" w:rsidRPr="00261C8E" w:rsidRDefault="00E17A20" w:rsidP="00E17A20">
      <w:pPr>
        <w:jc w:val="center"/>
        <w:rPr>
          <w:rFonts w:ascii="Times New Roman" w:hAnsi="Times New Roman"/>
          <w:b/>
          <w:sz w:val="32"/>
          <w:szCs w:val="32"/>
        </w:rPr>
      </w:pPr>
      <w:r w:rsidRPr="00261C8E">
        <w:rPr>
          <w:rFonts w:ascii="Times New Roman" w:hAnsi="Times New Roman"/>
          <w:b/>
          <w:sz w:val="32"/>
          <w:szCs w:val="32"/>
        </w:rPr>
        <w:t xml:space="preserve">Dodatek k ŠVP ZV č. </w:t>
      </w:r>
      <w:r>
        <w:rPr>
          <w:rFonts w:ascii="Times New Roman" w:hAnsi="Times New Roman"/>
          <w:b/>
          <w:sz w:val="32"/>
          <w:szCs w:val="32"/>
        </w:rPr>
        <w:t>12</w:t>
      </w:r>
    </w:p>
    <w:p w:rsidR="00E17A20" w:rsidRPr="00CF7655" w:rsidRDefault="00E17A20" w:rsidP="00E17A20">
      <w:pPr>
        <w:rPr>
          <w:rFonts w:ascii="Times New Roman" w:hAnsi="Times New Roman"/>
          <w:b/>
          <w:sz w:val="32"/>
          <w:szCs w:val="32"/>
        </w:rPr>
      </w:pPr>
      <w:r w:rsidRPr="00CF7655">
        <w:rPr>
          <w:rFonts w:ascii="Times New Roman" w:hAnsi="Times New Roman"/>
          <w:sz w:val="24"/>
          <w:szCs w:val="24"/>
        </w:rPr>
        <w:t>Název školního vzdělávacího programu:</w:t>
      </w:r>
    </w:p>
    <w:p w:rsidR="00E17A20" w:rsidRPr="00CF7655" w:rsidRDefault="00E17A20" w:rsidP="00E17A20">
      <w:pPr>
        <w:jc w:val="center"/>
        <w:rPr>
          <w:rFonts w:ascii="Times New Roman" w:hAnsi="Times New Roman"/>
          <w:b/>
          <w:sz w:val="32"/>
          <w:szCs w:val="32"/>
        </w:rPr>
      </w:pPr>
      <w:r w:rsidRPr="00CF7655">
        <w:rPr>
          <w:rFonts w:ascii="Times New Roman" w:hAnsi="Times New Roman"/>
          <w:b/>
          <w:sz w:val="32"/>
          <w:szCs w:val="32"/>
        </w:rPr>
        <w:t>Svět poznání – školní vzdělávací program</w:t>
      </w:r>
    </w:p>
    <w:tbl>
      <w:tblPr>
        <w:tblW w:w="10173" w:type="dxa"/>
        <w:tblLook w:val="00A0"/>
      </w:tblPr>
      <w:tblGrid>
        <w:gridCol w:w="6771"/>
        <w:gridCol w:w="3402"/>
      </w:tblGrid>
      <w:tr w:rsidR="00E17A20" w:rsidRPr="00CF7655" w:rsidTr="00270789">
        <w:tc>
          <w:tcPr>
            <w:tcW w:w="10173" w:type="dxa"/>
            <w:gridSpan w:val="2"/>
          </w:tcPr>
          <w:p w:rsidR="00E17A20" w:rsidRPr="00CF7655" w:rsidRDefault="00E17A20" w:rsidP="00270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655">
              <w:rPr>
                <w:rFonts w:ascii="Times New Roman" w:hAnsi="Times New Roman"/>
                <w:sz w:val="24"/>
                <w:szCs w:val="24"/>
              </w:rPr>
              <w:t xml:space="preserve">Škola: </w:t>
            </w:r>
            <w:r w:rsidRPr="00CF7655">
              <w:rPr>
                <w:rFonts w:ascii="Times New Roman" w:hAnsi="Times New Roman"/>
                <w:b/>
                <w:sz w:val="24"/>
                <w:szCs w:val="24"/>
              </w:rPr>
              <w:t>Městské víceleté gymnázium Klobouky u Brna, Vinařská 29, PSČ 691 72</w:t>
            </w:r>
          </w:p>
          <w:p w:rsidR="00E17A20" w:rsidRPr="00CF7655" w:rsidRDefault="00E17A20" w:rsidP="00270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A20" w:rsidRPr="00CF7655" w:rsidTr="00270789">
        <w:tc>
          <w:tcPr>
            <w:tcW w:w="10173" w:type="dxa"/>
            <w:gridSpan w:val="2"/>
          </w:tcPr>
          <w:p w:rsidR="00E17A20" w:rsidRPr="00CF7655" w:rsidRDefault="00E17A20" w:rsidP="002707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7655">
              <w:rPr>
                <w:rFonts w:ascii="Times New Roman" w:hAnsi="Times New Roman"/>
                <w:sz w:val="24"/>
                <w:szCs w:val="24"/>
              </w:rPr>
              <w:t xml:space="preserve">Ředitel školy: </w:t>
            </w:r>
            <w:r w:rsidRPr="00CF7655">
              <w:rPr>
                <w:rFonts w:ascii="Times New Roman" w:hAnsi="Times New Roman"/>
                <w:b/>
                <w:sz w:val="24"/>
                <w:szCs w:val="24"/>
              </w:rPr>
              <w:t>RNDr. Přemysl Pokorný</w:t>
            </w:r>
          </w:p>
          <w:p w:rsidR="00E17A20" w:rsidRPr="00CF7655" w:rsidRDefault="00E17A20" w:rsidP="00270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A20" w:rsidRPr="00CF7655" w:rsidTr="00270789">
        <w:tc>
          <w:tcPr>
            <w:tcW w:w="10173" w:type="dxa"/>
            <w:gridSpan w:val="2"/>
          </w:tcPr>
          <w:p w:rsidR="00E17A20" w:rsidRPr="00CF7655" w:rsidRDefault="00E17A20" w:rsidP="002707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7655">
              <w:rPr>
                <w:rFonts w:ascii="Times New Roman" w:hAnsi="Times New Roman"/>
                <w:sz w:val="24"/>
                <w:szCs w:val="24"/>
              </w:rPr>
              <w:t xml:space="preserve">Koordinátor ŠVP ZV: </w:t>
            </w:r>
            <w:r w:rsidRPr="00CF7655">
              <w:rPr>
                <w:rFonts w:ascii="Times New Roman" w:hAnsi="Times New Roman"/>
                <w:b/>
                <w:sz w:val="24"/>
                <w:szCs w:val="24"/>
              </w:rPr>
              <w:t xml:space="preserve">Mgr. Marcela </w:t>
            </w:r>
            <w:proofErr w:type="spellStart"/>
            <w:r w:rsidRPr="00CF7655">
              <w:rPr>
                <w:rFonts w:ascii="Times New Roman" w:hAnsi="Times New Roman"/>
                <w:b/>
                <w:sz w:val="24"/>
                <w:szCs w:val="24"/>
              </w:rPr>
              <w:t>Pucholdtová</w:t>
            </w:r>
            <w:proofErr w:type="spellEnd"/>
          </w:p>
          <w:p w:rsidR="00E17A20" w:rsidRPr="00CF7655" w:rsidRDefault="00E17A20" w:rsidP="00270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A20" w:rsidRPr="00CF7655" w:rsidTr="00270789">
        <w:tc>
          <w:tcPr>
            <w:tcW w:w="10173" w:type="dxa"/>
            <w:gridSpan w:val="2"/>
          </w:tcPr>
          <w:p w:rsidR="00E17A20" w:rsidRPr="00CF7655" w:rsidRDefault="00E17A20" w:rsidP="00270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655">
              <w:rPr>
                <w:rFonts w:ascii="Times New Roman" w:hAnsi="Times New Roman"/>
                <w:sz w:val="24"/>
                <w:szCs w:val="24"/>
              </w:rPr>
              <w:t xml:space="preserve">Platnost dokumentu: </w:t>
            </w:r>
            <w:r w:rsidRPr="00CF7655">
              <w:rPr>
                <w:rFonts w:ascii="Times New Roman" w:hAnsi="Times New Roman"/>
                <w:b/>
                <w:sz w:val="24"/>
                <w:szCs w:val="24"/>
              </w:rPr>
              <w:t>od 1. 9. 2014</w:t>
            </w:r>
          </w:p>
          <w:p w:rsidR="00E17A20" w:rsidRPr="00CF7655" w:rsidRDefault="00E17A20" w:rsidP="00270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A20" w:rsidRPr="00CF7655" w:rsidTr="00270789">
        <w:tc>
          <w:tcPr>
            <w:tcW w:w="10173" w:type="dxa"/>
            <w:gridSpan w:val="2"/>
          </w:tcPr>
          <w:p w:rsidR="00E17A20" w:rsidRPr="00CF7655" w:rsidRDefault="00E17A20" w:rsidP="00270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655">
              <w:rPr>
                <w:rFonts w:ascii="Times New Roman" w:hAnsi="Times New Roman"/>
                <w:sz w:val="24"/>
                <w:szCs w:val="24"/>
              </w:rPr>
              <w:t>Dodatek k ŠVP ZV č.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Pr="00CF7655">
              <w:rPr>
                <w:rFonts w:ascii="Times New Roman" w:hAnsi="Times New Roman"/>
                <w:sz w:val="24"/>
                <w:szCs w:val="24"/>
              </w:rPr>
              <w:t xml:space="preserve"> byl projednán školskou radou </w:t>
            </w:r>
            <w:proofErr w:type="gramStart"/>
            <w:r w:rsidRPr="00CF7655">
              <w:rPr>
                <w:rFonts w:ascii="Times New Roman" w:hAnsi="Times New Roman"/>
                <w:sz w:val="24"/>
                <w:szCs w:val="24"/>
              </w:rPr>
              <w:t>dne  25</w:t>
            </w:r>
            <w:proofErr w:type="gramEnd"/>
            <w:r w:rsidRPr="00CF765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655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655">
              <w:rPr>
                <w:rFonts w:ascii="Times New Roman" w:hAnsi="Times New Roman"/>
                <w:sz w:val="24"/>
                <w:szCs w:val="24"/>
              </w:rPr>
              <w:t xml:space="preserve">2014 a zapsán pod </w:t>
            </w:r>
            <w:proofErr w:type="spellStart"/>
            <w:r w:rsidRPr="00CF7655">
              <w:rPr>
                <w:rFonts w:ascii="Times New Roman" w:hAnsi="Times New Roman"/>
                <w:sz w:val="24"/>
                <w:szCs w:val="24"/>
              </w:rPr>
              <w:t>čj</w:t>
            </w:r>
            <w:proofErr w:type="spellEnd"/>
            <w:r w:rsidRPr="00CF7655">
              <w:rPr>
                <w:rFonts w:ascii="Times New Roman" w:hAnsi="Times New Roman"/>
                <w:sz w:val="24"/>
                <w:szCs w:val="24"/>
              </w:rPr>
              <w:t>. 21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F7655">
              <w:rPr>
                <w:rFonts w:ascii="Times New Roman" w:hAnsi="Times New Roman"/>
                <w:sz w:val="24"/>
                <w:szCs w:val="24"/>
              </w:rPr>
              <w:t>/2014</w:t>
            </w:r>
          </w:p>
          <w:p w:rsidR="00E17A20" w:rsidRPr="00CF7655" w:rsidRDefault="00E17A20" w:rsidP="00270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7A20" w:rsidRPr="00CF7655" w:rsidRDefault="00E17A20" w:rsidP="00270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A20" w:rsidRPr="00F73DAF" w:rsidTr="00270789">
        <w:tc>
          <w:tcPr>
            <w:tcW w:w="6771" w:type="dxa"/>
          </w:tcPr>
          <w:p w:rsidR="00E17A20" w:rsidRPr="00CF7655" w:rsidRDefault="00E17A20" w:rsidP="00270789">
            <w:pPr>
              <w:pStyle w:val="tabov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CF7655">
              <w:rPr>
                <w:b w:val="0"/>
                <w:bCs w:val="0"/>
                <w:sz w:val="24"/>
                <w:szCs w:val="24"/>
                <w:lang w:eastAsia="en-US"/>
              </w:rPr>
              <w:t>V Kloboukách u Brna, dne 26. 6. 2014</w:t>
            </w:r>
          </w:p>
          <w:p w:rsidR="00E17A20" w:rsidRPr="00CF7655" w:rsidRDefault="00E17A20" w:rsidP="00270789">
            <w:pPr>
              <w:pStyle w:val="tabov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  <w:p w:rsidR="00E17A20" w:rsidRPr="00CF7655" w:rsidRDefault="00E17A20" w:rsidP="00270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7A20" w:rsidRPr="00CF7655" w:rsidRDefault="00E17A20" w:rsidP="00270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655">
              <w:rPr>
                <w:rFonts w:ascii="Times New Roman" w:hAnsi="Times New Roman"/>
                <w:sz w:val="24"/>
                <w:szCs w:val="24"/>
              </w:rPr>
              <w:t>………………………………………….</w:t>
            </w:r>
          </w:p>
          <w:p w:rsidR="00E17A20" w:rsidRPr="00CF7655" w:rsidRDefault="00E17A20" w:rsidP="00270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655">
              <w:rPr>
                <w:rFonts w:ascii="Times New Roman" w:hAnsi="Times New Roman"/>
                <w:sz w:val="24"/>
                <w:szCs w:val="24"/>
              </w:rPr>
              <w:t xml:space="preserve">RNDr. Přemysl Pokorný, ředitel školy </w:t>
            </w:r>
          </w:p>
          <w:p w:rsidR="00E17A20" w:rsidRPr="00CF7655" w:rsidRDefault="00E17A20" w:rsidP="00270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7A20" w:rsidRPr="00CF7655" w:rsidRDefault="00E17A20" w:rsidP="00270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7A20" w:rsidRPr="00CF7655" w:rsidRDefault="00E17A20" w:rsidP="00270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65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E17A20" w:rsidRPr="00CF7655" w:rsidRDefault="00E17A20" w:rsidP="00270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7A20" w:rsidRPr="00CF7655" w:rsidRDefault="00E17A20" w:rsidP="00270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7A20" w:rsidRPr="00CF7655" w:rsidRDefault="00E17A20" w:rsidP="00270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7A20" w:rsidRPr="00CF7655" w:rsidRDefault="00E17A20" w:rsidP="00270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7A20" w:rsidRPr="00F73DAF" w:rsidRDefault="00E17A20" w:rsidP="00270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655">
              <w:rPr>
                <w:rFonts w:ascii="Times New Roman" w:hAnsi="Times New Roman"/>
                <w:sz w:val="24"/>
                <w:szCs w:val="24"/>
              </w:rPr>
              <w:t xml:space="preserve">  razítko školy</w:t>
            </w:r>
          </w:p>
        </w:tc>
      </w:tr>
    </w:tbl>
    <w:p w:rsidR="00E17A20" w:rsidRPr="00F73DAF" w:rsidRDefault="00E17A20" w:rsidP="00E17A20">
      <w:pPr>
        <w:rPr>
          <w:rFonts w:ascii="Times New Roman" w:hAnsi="Times New Roman"/>
          <w:b/>
          <w:sz w:val="24"/>
          <w:szCs w:val="24"/>
        </w:rPr>
      </w:pPr>
    </w:p>
    <w:p w:rsidR="00E17A20" w:rsidRPr="00377A90" w:rsidRDefault="00E17A20" w:rsidP="00E17A20">
      <w:pPr>
        <w:rPr>
          <w:rFonts w:ascii="Times New Roman" w:hAnsi="Times New Roman" w:cs="Times New Roman"/>
        </w:rPr>
      </w:pPr>
      <w:r w:rsidRPr="00377A90">
        <w:rPr>
          <w:rFonts w:ascii="Times New Roman" w:hAnsi="Times New Roman" w:cs="Times New Roman"/>
        </w:rPr>
        <w:t xml:space="preserve">Tímto dodatkem se upravuje školní vzdělávací program </w:t>
      </w:r>
      <w:proofErr w:type="spellStart"/>
      <w:r w:rsidRPr="00377A90">
        <w:rPr>
          <w:rFonts w:ascii="Times New Roman" w:hAnsi="Times New Roman" w:cs="Times New Roman"/>
        </w:rPr>
        <w:t>MěVG</w:t>
      </w:r>
      <w:proofErr w:type="spellEnd"/>
      <w:r w:rsidRPr="00377A90">
        <w:rPr>
          <w:rFonts w:ascii="Times New Roman" w:hAnsi="Times New Roman" w:cs="Times New Roman"/>
        </w:rPr>
        <w:t xml:space="preserve"> Klobouky u Brna ve znění platných dodatků od 1. 9. 2014 takto:</w:t>
      </w:r>
    </w:p>
    <w:p w:rsidR="00E17A20" w:rsidRPr="00377A90" w:rsidRDefault="00E17A20" w:rsidP="00E17A20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377A90">
        <w:rPr>
          <w:rFonts w:ascii="Times New Roman" w:hAnsi="Times New Roman" w:cs="Times New Roman"/>
        </w:rPr>
        <w:t xml:space="preserve">V dodatku </w:t>
      </w:r>
      <w:proofErr w:type="gramStart"/>
      <w:r w:rsidRPr="00377A90">
        <w:rPr>
          <w:rFonts w:ascii="Times New Roman" w:hAnsi="Times New Roman" w:cs="Times New Roman"/>
        </w:rPr>
        <w:t>č.12</w:t>
      </w:r>
      <w:proofErr w:type="gramEnd"/>
      <w:r w:rsidRPr="00377A90">
        <w:rPr>
          <w:rFonts w:ascii="Times New Roman" w:hAnsi="Times New Roman" w:cs="Times New Roman"/>
        </w:rPr>
        <w:t xml:space="preserve"> je uvedena struktura a č</w:t>
      </w:r>
      <w:r w:rsidRPr="00377A90">
        <w:rPr>
          <w:rFonts w:ascii="Times New Roman" w:hAnsi="Times New Roman" w:cs="Times New Roman"/>
          <w:bCs/>
        </w:rPr>
        <w:t>asové, obsahové a organizační vymezení</w:t>
      </w:r>
      <w:r w:rsidRPr="00377A90">
        <w:rPr>
          <w:rFonts w:ascii="Times New Roman" w:hAnsi="Times New Roman" w:cs="Times New Roman"/>
        </w:rPr>
        <w:t xml:space="preserve"> volitelného předmětu fyzikální seminář</w:t>
      </w:r>
      <w:r w:rsidRPr="00377A90">
        <w:rPr>
          <w:rFonts w:ascii="Times New Roman" w:hAnsi="Times New Roman" w:cs="Times New Roman"/>
          <w:bCs/>
        </w:rPr>
        <w:t>.</w:t>
      </w:r>
    </w:p>
    <w:p w:rsidR="00E17A20" w:rsidRDefault="00E17A20" w:rsidP="00E17A20">
      <w:pPr>
        <w:pStyle w:val="Titulnpodnadpis"/>
      </w:pPr>
    </w:p>
    <w:p w:rsidR="00E17A20" w:rsidRDefault="00E17A20" w:rsidP="00E17A2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17A20" w:rsidRDefault="00E17A20" w:rsidP="00E17A2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17A20" w:rsidRDefault="00E17A20" w:rsidP="00E17A2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17A20" w:rsidRDefault="00E17A20" w:rsidP="00E17A2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17A20" w:rsidRDefault="00E17A20" w:rsidP="00E17A2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17A20" w:rsidRDefault="00E17A20" w:rsidP="00E17A2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17A20" w:rsidRDefault="00E17A20" w:rsidP="00E17A2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17A20" w:rsidRDefault="00E17A20" w:rsidP="00E17A2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17A20" w:rsidRDefault="00E17A20" w:rsidP="00E17A2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81E3D" w:rsidRDefault="00081E3D" w:rsidP="00081E3D">
      <w:pPr>
        <w:pStyle w:val="Titulnpodnadpis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Fyzikální seminář</w:t>
      </w:r>
    </w:p>
    <w:p w:rsidR="00081E3D" w:rsidRDefault="00081E3D" w:rsidP="00081E3D">
      <w:pPr>
        <w:pStyle w:val="Titulnpodnadpis"/>
      </w:pPr>
      <w:r w:rsidRPr="004B2288">
        <w:t xml:space="preserve"> </w:t>
      </w:r>
    </w:p>
    <w:p w:rsidR="00081E3D" w:rsidRPr="002B656F" w:rsidRDefault="00081E3D" w:rsidP="00081E3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B656F">
        <w:rPr>
          <w:rFonts w:ascii="TimesNewRomanPS-BoldMT" w:hAnsi="TimesNewRomanPS-BoldMT" w:cs="TimesNewRomanPS-BoldMT"/>
          <w:b/>
          <w:bCs/>
          <w:sz w:val="24"/>
          <w:szCs w:val="24"/>
        </w:rPr>
        <w:t>Časové, obsahové a organizační vymezení</w:t>
      </w:r>
    </w:p>
    <w:p w:rsidR="00081E3D" w:rsidRPr="002B656F" w:rsidRDefault="00081E3D" w:rsidP="00081E3D">
      <w:pPr>
        <w:pStyle w:val="Default"/>
      </w:pPr>
    </w:p>
    <w:tbl>
      <w:tblPr>
        <w:tblW w:w="0" w:type="auto"/>
        <w:tblInd w:w="41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000000"/>
          <w:insideV w:val="double" w:sz="4" w:space="0" w:color="000000"/>
        </w:tblBorders>
        <w:tblLayout w:type="fixed"/>
        <w:tblLook w:val="0000"/>
      </w:tblPr>
      <w:tblGrid>
        <w:gridCol w:w="1853"/>
        <w:gridCol w:w="877"/>
        <w:gridCol w:w="878"/>
        <w:gridCol w:w="877"/>
        <w:gridCol w:w="878"/>
        <w:gridCol w:w="877"/>
        <w:gridCol w:w="878"/>
        <w:gridCol w:w="877"/>
        <w:gridCol w:w="878"/>
      </w:tblGrid>
      <w:tr w:rsidR="00081E3D" w:rsidRPr="002B656F" w:rsidTr="00E4179A">
        <w:trPr>
          <w:trHeight w:val="316"/>
        </w:trPr>
        <w:tc>
          <w:tcPr>
            <w:tcW w:w="1853" w:type="dxa"/>
          </w:tcPr>
          <w:p w:rsidR="00081E3D" w:rsidRPr="002B656F" w:rsidRDefault="00081E3D" w:rsidP="00E4179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B656F">
              <w:rPr>
                <w:sz w:val="24"/>
                <w:szCs w:val="24"/>
              </w:rPr>
              <w:t xml:space="preserve">ročník </w:t>
            </w:r>
          </w:p>
        </w:tc>
        <w:tc>
          <w:tcPr>
            <w:tcW w:w="877" w:type="dxa"/>
          </w:tcPr>
          <w:p w:rsidR="00081E3D" w:rsidRPr="002B656F" w:rsidRDefault="00081E3D" w:rsidP="00E4179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B656F">
              <w:rPr>
                <w:sz w:val="24"/>
                <w:szCs w:val="24"/>
              </w:rPr>
              <w:t>1.</w:t>
            </w:r>
          </w:p>
        </w:tc>
        <w:tc>
          <w:tcPr>
            <w:tcW w:w="878" w:type="dxa"/>
          </w:tcPr>
          <w:p w:rsidR="00081E3D" w:rsidRPr="002B656F" w:rsidRDefault="00081E3D" w:rsidP="00E4179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B656F">
              <w:rPr>
                <w:sz w:val="24"/>
                <w:szCs w:val="24"/>
              </w:rPr>
              <w:t>2.</w:t>
            </w:r>
          </w:p>
        </w:tc>
        <w:tc>
          <w:tcPr>
            <w:tcW w:w="877" w:type="dxa"/>
          </w:tcPr>
          <w:p w:rsidR="00081E3D" w:rsidRPr="002B656F" w:rsidRDefault="00081E3D" w:rsidP="00E4179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B656F">
              <w:rPr>
                <w:sz w:val="24"/>
                <w:szCs w:val="24"/>
              </w:rPr>
              <w:t>3.</w:t>
            </w:r>
          </w:p>
        </w:tc>
        <w:tc>
          <w:tcPr>
            <w:tcW w:w="878" w:type="dxa"/>
          </w:tcPr>
          <w:p w:rsidR="00081E3D" w:rsidRPr="002B656F" w:rsidRDefault="00081E3D" w:rsidP="00E4179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B656F">
              <w:rPr>
                <w:sz w:val="24"/>
                <w:szCs w:val="24"/>
              </w:rPr>
              <w:t>4.</w:t>
            </w:r>
          </w:p>
        </w:tc>
        <w:tc>
          <w:tcPr>
            <w:tcW w:w="877" w:type="dxa"/>
          </w:tcPr>
          <w:p w:rsidR="00081E3D" w:rsidRPr="002B656F" w:rsidRDefault="00081E3D" w:rsidP="00E4179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B656F">
              <w:rPr>
                <w:sz w:val="24"/>
                <w:szCs w:val="24"/>
              </w:rPr>
              <w:t>5.</w:t>
            </w:r>
          </w:p>
        </w:tc>
        <w:tc>
          <w:tcPr>
            <w:tcW w:w="878" w:type="dxa"/>
          </w:tcPr>
          <w:p w:rsidR="00081E3D" w:rsidRPr="002B656F" w:rsidRDefault="00081E3D" w:rsidP="00E4179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B656F">
              <w:rPr>
                <w:sz w:val="24"/>
                <w:szCs w:val="24"/>
              </w:rPr>
              <w:t>6.</w:t>
            </w:r>
          </w:p>
        </w:tc>
        <w:tc>
          <w:tcPr>
            <w:tcW w:w="877" w:type="dxa"/>
          </w:tcPr>
          <w:p w:rsidR="00081E3D" w:rsidRPr="002B656F" w:rsidRDefault="00081E3D" w:rsidP="00E4179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B656F">
              <w:rPr>
                <w:sz w:val="24"/>
                <w:szCs w:val="24"/>
              </w:rPr>
              <w:t>7.</w:t>
            </w:r>
          </w:p>
        </w:tc>
        <w:tc>
          <w:tcPr>
            <w:tcW w:w="878" w:type="dxa"/>
          </w:tcPr>
          <w:p w:rsidR="00081E3D" w:rsidRPr="002B656F" w:rsidRDefault="00081E3D" w:rsidP="00E4179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B656F">
              <w:rPr>
                <w:sz w:val="24"/>
                <w:szCs w:val="24"/>
              </w:rPr>
              <w:t>8.</w:t>
            </w:r>
          </w:p>
        </w:tc>
      </w:tr>
      <w:tr w:rsidR="00081E3D" w:rsidRPr="002B656F" w:rsidTr="00E4179A">
        <w:trPr>
          <w:trHeight w:val="316"/>
        </w:trPr>
        <w:tc>
          <w:tcPr>
            <w:tcW w:w="1853" w:type="dxa"/>
          </w:tcPr>
          <w:p w:rsidR="00081E3D" w:rsidRPr="002B656F" w:rsidRDefault="00081E3D" w:rsidP="00E4179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B656F">
              <w:rPr>
                <w:sz w:val="24"/>
                <w:szCs w:val="24"/>
              </w:rPr>
              <w:t xml:space="preserve">hodinová dotace </w:t>
            </w:r>
          </w:p>
        </w:tc>
        <w:tc>
          <w:tcPr>
            <w:tcW w:w="877" w:type="dxa"/>
          </w:tcPr>
          <w:p w:rsidR="00081E3D" w:rsidRPr="002B656F" w:rsidRDefault="00081E3D" w:rsidP="00E4179A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</w:tcPr>
          <w:p w:rsidR="00081E3D" w:rsidRPr="002B656F" w:rsidRDefault="00081E3D" w:rsidP="00E4179A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7" w:type="dxa"/>
          </w:tcPr>
          <w:p w:rsidR="00081E3D" w:rsidRPr="002B656F" w:rsidRDefault="00081E3D" w:rsidP="00E4179A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</w:tcPr>
          <w:p w:rsidR="00081E3D" w:rsidRPr="002B656F" w:rsidRDefault="00081E3D" w:rsidP="00E4179A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7" w:type="dxa"/>
          </w:tcPr>
          <w:p w:rsidR="00081E3D" w:rsidRPr="002B656F" w:rsidRDefault="00081E3D" w:rsidP="00E4179A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</w:tcPr>
          <w:p w:rsidR="00081E3D" w:rsidRPr="002B656F" w:rsidRDefault="00081E3D" w:rsidP="00E4179A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7" w:type="dxa"/>
          </w:tcPr>
          <w:p w:rsidR="00081E3D" w:rsidRPr="002B656F" w:rsidRDefault="00081E3D" w:rsidP="00E4179A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</w:tcPr>
          <w:p w:rsidR="00081E3D" w:rsidRPr="002B656F" w:rsidRDefault="00081E3D" w:rsidP="00E4179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B656F">
              <w:rPr>
                <w:sz w:val="24"/>
                <w:szCs w:val="24"/>
              </w:rPr>
              <w:t>2</w:t>
            </w:r>
          </w:p>
        </w:tc>
      </w:tr>
    </w:tbl>
    <w:p w:rsidR="00081E3D" w:rsidRDefault="00081E3D" w:rsidP="00081E3D">
      <w:pPr>
        <w:pStyle w:val="Default"/>
        <w:rPr>
          <w:b/>
          <w:color w:val="auto"/>
          <w:sz w:val="28"/>
          <w:szCs w:val="28"/>
        </w:rPr>
      </w:pPr>
    </w:p>
    <w:p w:rsidR="00081E3D" w:rsidRDefault="00081E3D" w:rsidP="00081E3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Fyzika</w:t>
      </w:r>
      <w:r w:rsidRPr="00FD174E">
        <w:rPr>
          <w:b/>
          <w:sz w:val="28"/>
          <w:szCs w:val="28"/>
        </w:rPr>
        <w:t xml:space="preserve"> – charakteristika předmětu</w:t>
      </w:r>
    </w:p>
    <w:p w:rsidR="00081E3D" w:rsidRDefault="00081E3D" w:rsidP="00081E3D">
      <w:pPr>
        <w:pStyle w:val="Default"/>
        <w:jc w:val="both"/>
      </w:pPr>
      <w:r>
        <w:t xml:space="preserve">Realizuje se obsah vzdělávacího oboru Fyzika RVP ZV a RVP GV, dále část vzdělávacího obsahu oboru Člověk a svět práce RVP ZV - okruhu Práce s laboratorní technikou. </w:t>
      </w:r>
    </w:p>
    <w:p w:rsidR="00081E3D" w:rsidRDefault="00081E3D" w:rsidP="00081E3D">
      <w:pPr>
        <w:pStyle w:val="Default"/>
        <w:jc w:val="both"/>
      </w:pPr>
      <w:r>
        <w:t xml:space="preserve">Realizují se tematické okruhy průřezových témat Osobnostní a sociální výchova RVP GV, Výchova k myšlení v evropských a globálních souvislostech RVP GV a Environmentální výchova RVP GV. </w:t>
      </w:r>
    </w:p>
    <w:p w:rsidR="00081E3D" w:rsidRDefault="00607207" w:rsidP="00081E3D">
      <w:pPr>
        <w:pStyle w:val="Default"/>
        <w:jc w:val="both"/>
        <w:rPr>
          <w:i/>
        </w:rPr>
      </w:pPr>
      <w:r>
        <w:t xml:space="preserve">V 8. </w:t>
      </w:r>
      <w:r w:rsidR="00081E3D">
        <w:t xml:space="preserve">ročníku je realizován vzdělávací obsah </w:t>
      </w:r>
      <w:r w:rsidR="00081E3D" w:rsidRPr="006F1798">
        <w:rPr>
          <w:i/>
        </w:rPr>
        <w:t>Člověk a svět práce</w:t>
      </w:r>
      <w:r w:rsidR="00081E3D">
        <w:rPr>
          <w:i/>
        </w:rPr>
        <w:t xml:space="preserve"> - </w:t>
      </w:r>
      <w:r w:rsidR="00081E3D">
        <w:t xml:space="preserve"> </w:t>
      </w:r>
      <w:r w:rsidR="00081E3D">
        <w:rPr>
          <w:i/>
        </w:rPr>
        <w:t>Využití digitálních technologií, Práce s laboratorní technikou.</w:t>
      </w:r>
    </w:p>
    <w:p w:rsidR="00081E3D" w:rsidRDefault="00081E3D" w:rsidP="00D1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1055E" w:rsidRDefault="00D1055E" w:rsidP="00CC1C6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D1055E">
        <w:rPr>
          <w:rFonts w:ascii="Times New Roman" w:eastAsia="Times New Roman" w:hAnsi="Times New Roman" w:cs="Times New Roman"/>
          <w:sz w:val="24"/>
          <w:szCs w:val="24"/>
          <w:lang w:eastAsia="cs-CZ"/>
        </w:rPr>
        <w:t>Cílem výuky fyzikálního semináře je systematizovat, prohloubit a rozšířit vědomosti a dovednosti získané v povinné výuce. Seminář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1055E">
        <w:rPr>
          <w:rFonts w:ascii="Times New Roman" w:eastAsia="Times New Roman" w:hAnsi="Times New Roman" w:cs="Times New Roman"/>
          <w:sz w:val="24"/>
          <w:szCs w:val="24"/>
          <w:lang w:eastAsia="cs-CZ"/>
        </w:rPr>
        <w:t>je určen pro žáky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D105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větším zájmem o fyziku, především pro ty, kteří chtějí z fyziky složit maturitní zkoušku a dále se věnovat studiu přírodních, technických nebo lékařských věd. Žák si v tomto předmětu vytváří přehled o </w:t>
      </w:r>
      <w:r w:rsidR="00CC1C6F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D1055E">
        <w:rPr>
          <w:rFonts w:ascii="Times New Roman" w:eastAsia="Times New Roman" w:hAnsi="Times New Roman" w:cs="Times New Roman"/>
          <w:sz w:val="24"/>
          <w:szCs w:val="24"/>
          <w:lang w:eastAsia="cs-CZ"/>
        </w:rPr>
        <w:t>ostupech a metodách, se kterými byl průběžně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105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seznamován, učí se hledat optimální způsob řešení </w:t>
      </w:r>
      <w:r w:rsidR="00CC1C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problémových úloh </w:t>
      </w:r>
      <w:r w:rsidRPr="00D105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vhodnou formou prezentovat výsledky svého hledání. Rozšiřuje si vědomosti a </w:t>
      </w:r>
      <w:r w:rsidR="00CC1C6F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D105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rohlubuje dovednosti, přitom využívá výpočetní techniku. Naučí se vyhledat a integrovat nové </w:t>
      </w:r>
      <w:r w:rsidR="00CC1C6F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D105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oznatky. Řeší úlohy vyžadující znalosti a dovednosti z více oblastí fyziky najednou. </w:t>
      </w:r>
      <w:r w:rsidR="00CC1C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Ověřuje fundamentální zákony formou experimentu. </w:t>
      </w:r>
      <w:r w:rsidRPr="00D1055E">
        <w:rPr>
          <w:rFonts w:ascii="Times New Roman" w:eastAsia="Times New Roman" w:hAnsi="Times New Roman" w:cs="Times New Roman"/>
          <w:sz w:val="24"/>
          <w:szCs w:val="24"/>
          <w:lang w:eastAsia="cs-CZ"/>
        </w:rPr>
        <w:t>Samostatně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105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zpracuje a prezentuje vybrané oblasti fyziky. </w:t>
      </w:r>
    </w:p>
    <w:p w:rsidR="00D1055E" w:rsidRPr="00D1055E" w:rsidRDefault="00D1055E" w:rsidP="00CC1C6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:rsidR="00D1055E" w:rsidRPr="00D1055E" w:rsidRDefault="00D1055E" w:rsidP="00CC1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5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Charakteristickým rysem předmětu jsou jeho významné souvislosti se všemi přírodovědnými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D105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ředměty a těsné spojení s fyzikou a matematikou. Žák je veden k tomu, aby zejména: </w:t>
      </w:r>
    </w:p>
    <w:p w:rsidR="00D1055E" w:rsidRPr="00D1055E" w:rsidRDefault="00D1055E" w:rsidP="00CC1C6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5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volil vlastní postupy a metody a prezentoval je, </w:t>
      </w:r>
    </w:p>
    <w:p w:rsidR="00D1055E" w:rsidRPr="00CC1C6F" w:rsidRDefault="00D1055E" w:rsidP="00CC1C6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1C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spojoval znalosti a dovednosti z více oblastí, </w:t>
      </w:r>
    </w:p>
    <w:p w:rsidR="00D1055E" w:rsidRPr="00CC1C6F" w:rsidRDefault="00D1055E" w:rsidP="00CC1C6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1C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byl schopen dalšího samostatného studia, </w:t>
      </w:r>
    </w:p>
    <w:p w:rsidR="00D1055E" w:rsidRPr="00CC1C6F" w:rsidRDefault="00D1055E" w:rsidP="00CC1C6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1C6F">
        <w:rPr>
          <w:rFonts w:ascii="Times New Roman" w:eastAsia="Times New Roman" w:hAnsi="Times New Roman" w:cs="Times New Roman"/>
          <w:sz w:val="24"/>
          <w:szCs w:val="24"/>
          <w:lang w:eastAsia="cs-CZ"/>
        </w:rPr>
        <w:t>otevřeně</w:t>
      </w:r>
      <w:r w:rsidR="00BF1045" w:rsidRPr="00CC1C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C1C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kriticky myslel a logicky uvažoval, </w:t>
      </w:r>
    </w:p>
    <w:p w:rsidR="00D1055E" w:rsidRDefault="00D1055E" w:rsidP="00CC1C6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1C6F">
        <w:rPr>
          <w:rFonts w:ascii="Times New Roman" w:eastAsia="Times New Roman" w:hAnsi="Times New Roman" w:cs="Times New Roman"/>
          <w:sz w:val="24"/>
          <w:szCs w:val="24"/>
          <w:lang w:eastAsia="cs-CZ"/>
        </w:rPr>
        <w:t>získal komplexní charakter fyzikálních dovedností, vědomostí a návyků</w:t>
      </w:r>
      <w:r w:rsidR="00CC1C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C1C6F">
        <w:rPr>
          <w:rFonts w:ascii="Times New Roman" w:eastAsia="Times New Roman" w:hAnsi="Times New Roman" w:cs="Times New Roman"/>
          <w:sz w:val="24"/>
          <w:szCs w:val="24"/>
          <w:lang w:eastAsia="cs-CZ"/>
        </w:rPr>
        <w:t>s důrazem na vnitřní s</w:t>
      </w:r>
      <w:r w:rsidR="00CC1C6F">
        <w:rPr>
          <w:rFonts w:ascii="Times New Roman" w:eastAsia="Times New Roman" w:hAnsi="Times New Roman" w:cs="Times New Roman"/>
          <w:sz w:val="24"/>
          <w:szCs w:val="24"/>
          <w:lang w:eastAsia="cs-CZ"/>
        </w:rPr>
        <w:t>trukturální provázanost.</w:t>
      </w:r>
    </w:p>
    <w:p w:rsidR="00CC1C6F" w:rsidRPr="00CC1C6F" w:rsidRDefault="00CC1C6F" w:rsidP="00CC1C6F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1055E" w:rsidRPr="00D1055E" w:rsidRDefault="00D1055E" w:rsidP="00CC1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55E">
        <w:rPr>
          <w:rFonts w:ascii="Times New Roman" w:eastAsia="Times New Roman" w:hAnsi="Times New Roman" w:cs="Times New Roman"/>
          <w:sz w:val="24"/>
          <w:szCs w:val="24"/>
          <w:lang w:eastAsia="cs-CZ"/>
        </w:rPr>
        <w:t>Podle charakteru učiva a cílů</w:t>
      </w:r>
      <w:r w:rsidR="00BF10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1055E">
        <w:rPr>
          <w:rFonts w:ascii="Times New Roman" w:eastAsia="Times New Roman" w:hAnsi="Times New Roman" w:cs="Times New Roman"/>
          <w:sz w:val="24"/>
          <w:szCs w:val="24"/>
          <w:lang w:eastAsia="cs-CZ"/>
        </w:rPr>
        <w:t>vzdělávání se použijí následující formy a metody práce:</w:t>
      </w:r>
    </w:p>
    <w:p w:rsidR="00D1055E" w:rsidRPr="00CC1C6F" w:rsidRDefault="00D1055E" w:rsidP="00CC1C6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1C6F">
        <w:rPr>
          <w:rFonts w:ascii="Times New Roman" w:eastAsia="Times New Roman" w:hAnsi="Times New Roman" w:cs="Times New Roman"/>
          <w:sz w:val="24"/>
          <w:szCs w:val="24"/>
          <w:lang w:eastAsia="cs-CZ"/>
        </w:rPr>
        <w:t>skupinová práce (s využitím pomůcek, přístrojů</w:t>
      </w:r>
      <w:r w:rsidR="00BF1045" w:rsidRPr="00CC1C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C1C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měřidel, odborné literatury), </w:t>
      </w:r>
    </w:p>
    <w:p w:rsidR="00D1055E" w:rsidRPr="00CC1C6F" w:rsidRDefault="00D1055E" w:rsidP="00CC1C6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1C6F">
        <w:rPr>
          <w:rFonts w:ascii="Times New Roman" w:eastAsia="Times New Roman" w:hAnsi="Times New Roman" w:cs="Times New Roman"/>
          <w:sz w:val="24"/>
          <w:szCs w:val="24"/>
          <w:lang w:eastAsia="cs-CZ"/>
        </w:rPr>
        <w:t>samostatné práce žáků</w:t>
      </w:r>
      <w:r w:rsidR="00CC1C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C1C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(vypracování projektů, samostatné pozorování). </w:t>
      </w:r>
    </w:p>
    <w:p w:rsidR="00CC1C6F" w:rsidRDefault="00CC1C6F" w:rsidP="00CC1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C1C6F" w:rsidRDefault="00D1055E" w:rsidP="00CC1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55E">
        <w:rPr>
          <w:rFonts w:ascii="Times New Roman" w:eastAsia="Times New Roman" w:hAnsi="Times New Roman" w:cs="Times New Roman"/>
          <w:sz w:val="24"/>
          <w:szCs w:val="24"/>
          <w:lang w:eastAsia="cs-CZ"/>
        </w:rPr>
        <w:t>Pro výuku je k dispozici odborná učebna vybavená didaktickou technikou a fyzikální laboratoř</w:t>
      </w:r>
      <w:r w:rsidRPr="00D1055E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. </w:t>
      </w:r>
      <w:r w:rsidRPr="00D105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Výuka je doplňována odbornými exkurzemi. </w:t>
      </w:r>
    </w:p>
    <w:p w:rsidR="00CC1C6F" w:rsidRDefault="00CC1C6F" w:rsidP="00CC1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1055E" w:rsidRDefault="00D1055E" w:rsidP="00CC1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5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Předmětem prolínají průřezová témata: </w:t>
      </w:r>
    </w:p>
    <w:p w:rsidR="00D1055E" w:rsidRPr="00D1055E" w:rsidRDefault="00D1055E" w:rsidP="00CC1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55E">
        <w:rPr>
          <w:rFonts w:ascii="Times New Roman" w:eastAsia="Times New Roman" w:hAnsi="Times New Roman" w:cs="Times New Roman"/>
          <w:sz w:val="24"/>
          <w:szCs w:val="24"/>
          <w:lang w:eastAsia="cs-CZ"/>
        </w:rPr>
        <w:t>P1 – rozvíjení dovedností a schopností</w:t>
      </w:r>
      <w:r w:rsidR="00CC1C6F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D105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C1C6F" w:rsidRDefault="00D1055E" w:rsidP="00CC1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55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P4 – doprava a životní prostředí, posuzování obnovitelných a neobnovitelných zdrojů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1055E">
        <w:rPr>
          <w:rFonts w:ascii="Times New Roman" w:eastAsia="Times New Roman" w:hAnsi="Times New Roman" w:cs="Times New Roman"/>
          <w:sz w:val="24"/>
          <w:szCs w:val="24"/>
          <w:lang w:eastAsia="cs-CZ"/>
        </w:rPr>
        <w:t>energie, efektivní využívání zdrojů</w:t>
      </w:r>
      <w:r w:rsidR="00CC1C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105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energie v praxi, klady a zápory jaderné energetiky, ochrana před </w:t>
      </w:r>
      <w:r w:rsidR="00BF1045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Pr="00D1055E">
        <w:rPr>
          <w:rFonts w:ascii="Times New Roman" w:eastAsia="Times New Roman" w:hAnsi="Times New Roman" w:cs="Times New Roman"/>
          <w:sz w:val="24"/>
          <w:szCs w:val="24"/>
          <w:lang w:eastAsia="cs-CZ"/>
        </w:rPr>
        <w:t>ebezpečnými druhy záření</w:t>
      </w:r>
      <w:r w:rsidR="00CC1C6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1055E" w:rsidRPr="00D1055E" w:rsidRDefault="00D1055E" w:rsidP="00CC1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5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1055E" w:rsidRPr="00D1055E" w:rsidRDefault="00D1055E" w:rsidP="00CC1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55E">
        <w:rPr>
          <w:rFonts w:ascii="Times New Roman" w:eastAsia="Times New Roman" w:hAnsi="Times New Roman" w:cs="Times New Roman"/>
          <w:sz w:val="24"/>
          <w:szCs w:val="24"/>
          <w:lang w:eastAsia="cs-CZ"/>
        </w:rPr>
        <w:t>Výchovné a vzdělávací strategie k rozvíjení požadovaných kompetencí</w:t>
      </w:r>
      <w:r w:rsidR="00CC1C6F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081E3D" w:rsidRDefault="00081E3D" w:rsidP="00CC1C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D1055E" w:rsidRPr="00D02C14" w:rsidRDefault="00D1055E" w:rsidP="00CC1C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D02C14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Kompetence k učení: </w:t>
      </w:r>
    </w:p>
    <w:p w:rsidR="00D1055E" w:rsidRPr="00CC1C6F" w:rsidRDefault="00D1055E" w:rsidP="00CC1C6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1C6F">
        <w:rPr>
          <w:rFonts w:ascii="Times New Roman" w:eastAsia="Times New Roman" w:hAnsi="Times New Roman" w:cs="Times New Roman"/>
          <w:sz w:val="24"/>
          <w:szCs w:val="24"/>
          <w:lang w:eastAsia="cs-CZ"/>
        </w:rPr>
        <w:t>vede žáky k samostatné práci i spolupráci, nutnosti</w:t>
      </w:r>
      <w:r w:rsidR="00BF1045" w:rsidRPr="00CC1C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C1C6F">
        <w:rPr>
          <w:rFonts w:ascii="Times New Roman" w:eastAsia="Times New Roman" w:hAnsi="Times New Roman" w:cs="Times New Roman"/>
          <w:sz w:val="24"/>
          <w:szCs w:val="24"/>
          <w:lang w:eastAsia="cs-CZ"/>
        </w:rPr>
        <w:t>vyhledávat a využívat informace z rů</w:t>
      </w:r>
      <w:r w:rsidR="00BF1045" w:rsidRPr="00CC1C6F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CC1C6F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Pr="00CC1C6F">
        <w:rPr>
          <w:rFonts w:ascii="Times New Roman" w:eastAsia="Times New Roman" w:hAnsi="Times New Roman" w:cs="Times New Roman"/>
          <w:sz w:val="24"/>
          <w:szCs w:val="24"/>
          <w:lang w:eastAsia="cs-CZ"/>
        </w:rPr>
        <w:t>ých zdrojů</w:t>
      </w:r>
      <w:r w:rsidR="00CC1C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C1C6F">
        <w:rPr>
          <w:rFonts w:ascii="Times New Roman" w:eastAsia="Times New Roman" w:hAnsi="Times New Roman" w:cs="Times New Roman"/>
          <w:sz w:val="24"/>
          <w:szCs w:val="24"/>
          <w:lang w:eastAsia="cs-CZ"/>
        </w:rPr>
        <w:t>(učebnice, časopisy, internet),</w:t>
      </w:r>
    </w:p>
    <w:p w:rsidR="00D1055E" w:rsidRPr="00CC1C6F" w:rsidRDefault="00D1055E" w:rsidP="00CC1C6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1C6F">
        <w:rPr>
          <w:rFonts w:ascii="Times New Roman" w:eastAsia="Times New Roman" w:hAnsi="Times New Roman" w:cs="Times New Roman"/>
          <w:sz w:val="24"/>
          <w:szCs w:val="24"/>
          <w:lang w:eastAsia="cs-CZ"/>
        </w:rPr>
        <w:t>zařazuje do výuky přiměřeně</w:t>
      </w:r>
      <w:r w:rsidR="00CC1C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C1C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obtížné fyzikální úlohy a problémy, s nimiž se žáci setkají při </w:t>
      </w:r>
      <w:r w:rsidR="00BF1045" w:rsidRPr="00CC1C6F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CC1C6F">
        <w:rPr>
          <w:rFonts w:ascii="Times New Roman" w:eastAsia="Times New Roman" w:hAnsi="Times New Roman" w:cs="Times New Roman"/>
          <w:sz w:val="24"/>
          <w:szCs w:val="24"/>
          <w:lang w:eastAsia="cs-CZ"/>
        </w:rPr>
        <w:t>tudiu, v technické praxi i v běžném životě</w:t>
      </w:r>
      <w:r w:rsidR="00CC1C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C1C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které lze řešit různými metodami, </w:t>
      </w:r>
    </w:p>
    <w:p w:rsidR="00D1055E" w:rsidRPr="00CC1C6F" w:rsidRDefault="00D1055E" w:rsidP="00CC1C6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1C6F">
        <w:rPr>
          <w:rFonts w:ascii="Times New Roman" w:eastAsia="Times New Roman" w:hAnsi="Times New Roman" w:cs="Times New Roman"/>
          <w:sz w:val="24"/>
          <w:szCs w:val="24"/>
          <w:lang w:eastAsia="cs-CZ"/>
        </w:rPr>
        <w:t>při řešení příkladů</w:t>
      </w:r>
      <w:r w:rsidR="00CC1C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C1C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dbá na správný a přehledný zápis. </w:t>
      </w:r>
    </w:p>
    <w:p w:rsidR="00D1055E" w:rsidRPr="00D02C14" w:rsidRDefault="00D1055E" w:rsidP="00CC1C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D02C14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Kompetence k řešení problémů: </w:t>
      </w:r>
    </w:p>
    <w:p w:rsidR="00D1055E" w:rsidRPr="00CC1C6F" w:rsidRDefault="00D1055E" w:rsidP="00CC1C6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1C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podporuje žáky v hledání různých cest k vyřešení problému, </w:t>
      </w:r>
    </w:p>
    <w:p w:rsidR="00D1055E" w:rsidRPr="00CC1C6F" w:rsidRDefault="00D1055E" w:rsidP="00CC1C6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1C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vede žáky k odhadování výsledku a ke zhodnocení jeho reálnosti, </w:t>
      </w:r>
    </w:p>
    <w:p w:rsidR="00D1055E" w:rsidRPr="00CC1C6F" w:rsidRDefault="00D1055E" w:rsidP="00CC1C6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1C6F">
        <w:rPr>
          <w:rFonts w:ascii="Times New Roman" w:eastAsia="Times New Roman" w:hAnsi="Times New Roman" w:cs="Times New Roman"/>
          <w:sz w:val="24"/>
          <w:szCs w:val="24"/>
          <w:lang w:eastAsia="cs-CZ"/>
        </w:rPr>
        <w:t>podněcuje žáky k vytváření fyzikálního modelu reálné situace (zjednodušení, charakterizování fyzikálními veličinami, výběr fyzikálního zákona a podmínek jeho platnosti</w:t>
      </w:r>
      <w:r w:rsidR="00CC1C6F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CC1C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D1055E" w:rsidRPr="00D02C14" w:rsidRDefault="00D02C14" w:rsidP="00CC1C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Kompetence komunikativní</w:t>
      </w:r>
      <w:r w:rsidR="00D1055E" w:rsidRPr="00D02C14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: </w:t>
      </w:r>
    </w:p>
    <w:p w:rsidR="00D1055E" w:rsidRPr="00CC1C6F" w:rsidRDefault="00D1055E" w:rsidP="00CC1C6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1C6F">
        <w:rPr>
          <w:rFonts w:ascii="Times New Roman" w:eastAsia="Times New Roman" w:hAnsi="Times New Roman" w:cs="Times New Roman"/>
          <w:sz w:val="24"/>
          <w:szCs w:val="24"/>
          <w:lang w:eastAsia="cs-CZ"/>
        </w:rPr>
        <w:t>dbá, aby žáci jasně</w:t>
      </w:r>
      <w:r w:rsidR="00CC1C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C1C6F">
        <w:rPr>
          <w:rFonts w:ascii="Times New Roman" w:eastAsia="Times New Roman" w:hAnsi="Times New Roman" w:cs="Times New Roman"/>
          <w:sz w:val="24"/>
          <w:szCs w:val="24"/>
          <w:lang w:eastAsia="cs-CZ"/>
        </w:rPr>
        <w:t>a srozumitelně</w:t>
      </w:r>
      <w:r w:rsidR="00BF1045" w:rsidRPr="00CC1C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C1C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formulovali myšlenky v ústním i písemném projevu, </w:t>
      </w:r>
    </w:p>
    <w:p w:rsidR="00D1055E" w:rsidRPr="00CC1C6F" w:rsidRDefault="00D1055E" w:rsidP="00CC1C6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1C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zadává úkoly, které vyžadují využití počítače, </w:t>
      </w:r>
    </w:p>
    <w:p w:rsidR="00D1055E" w:rsidRPr="00CC1C6F" w:rsidRDefault="00D1055E" w:rsidP="00CC1C6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1C6F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podporuje žáky v kritickém hodnocení odborných údajů</w:t>
      </w:r>
      <w:r w:rsidR="00CC1C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C1C6F">
        <w:rPr>
          <w:rFonts w:ascii="Times New Roman" w:eastAsia="Times New Roman" w:hAnsi="Times New Roman" w:cs="Times New Roman"/>
          <w:sz w:val="24"/>
          <w:szCs w:val="24"/>
          <w:lang w:eastAsia="cs-CZ"/>
        </w:rPr>
        <w:t>v běžném textu (noviny,</w:t>
      </w:r>
      <w:r w:rsidR="00990C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časopisy</w:t>
      </w:r>
      <w:r w:rsidRPr="00CC1C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</w:t>
      </w:r>
      <w:r w:rsidR="00BF1045" w:rsidRPr="00CC1C6F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CC1C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opř. z dalších informačních zdrojů. </w:t>
      </w:r>
    </w:p>
    <w:p w:rsidR="00D1055E" w:rsidRPr="00D02C14" w:rsidRDefault="00D1055E" w:rsidP="00CC1C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D02C14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Kompetence sociální a personáln</w:t>
      </w:r>
      <w:r w:rsidR="00D02C14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í</w:t>
      </w:r>
      <w:r w:rsidRPr="00D02C14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: </w:t>
      </w:r>
    </w:p>
    <w:p w:rsidR="00D1055E" w:rsidRPr="00990CD8" w:rsidRDefault="00D1055E" w:rsidP="00990CD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0CD8">
        <w:rPr>
          <w:rFonts w:ascii="Times New Roman" w:eastAsia="Times New Roman" w:hAnsi="Times New Roman" w:cs="Times New Roman"/>
          <w:sz w:val="24"/>
          <w:szCs w:val="24"/>
          <w:lang w:eastAsia="cs-CZ"/>
        </w:rPr>
        <w:t>navozuje situace vedoucí k posílení sebedůvěry žáků</w:t>
      </w:r>
      <w:r w:rsidR="00990C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90C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pocitu zodpovědnosti. </w:t>
      </w:r>
    </w:p>
    <w:p w:rsidR="00D1055E" w:rsidRPr="00D02C14" w:rsidRDefault="00D1055E" w:rsidP="00CC1C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D02C14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Kompetence občanské: </w:t>
      </w:r>
    </w:p>
    <w:p w:rsidR="00D1055E" w:rsidRPr="00990CD8" w:rsidRDefault="00D1055E" w:rsidP="00990CD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0C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zadává úkoly týkající se aktuálního dění ve světě, ekologie a ochrany životního prostředí. </w:t>
      </w:r>
    </w:p>
    <w:p w:rsidR="00D1055E" w:rsidRPr="00D02C14" w:rsidRDefault="00D1055E" w:rsidP="00CC1C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D02C14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Kompetence občanské: </w:t>
      </w:r>
    </w:p>
    <w:p w:rsidR="00D1055E" w:rsidRPr="00990CD8" w:rsidRDefault="00D1055E" w:rsidP="00990CD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0CD8">
        <w:rPr>
          <w:rFonts w:ascii="Times New Roman" w:eastAsia="Times New Roman" w:hAnsi="Times New Roman" w:cs="Times New Roman"/>
          <w:sz w:val="24"/>
          <w:szCs w:val="24"/>
          <w:lang w:eastAsia="cs-CZ"/>
        </w:rPr>
        <w:t>dbá na dodržování řádu fyzikální posluchárny a laboratoře, při praktické činnosti žáků</w:t>
      </w:r>
      <w:r w:rsidR="00BF1045" w:rsidRPr="00990C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90CD8">
        <w:rPr>
          <w:rFonts w:ascii="Times New Roman" w:eastAsia="Times New Roman" w:hAnsi="Times New Roman" w:cs="Times New Roman"/>
          <w:sz w:val="24"/>
          <w:szCs w:val="24"/>
          <w:lang w:eastAsia="cs-CZ"/>
        </w:rPr>
        <w:t>vyžaduje dodržování předepsaných postupů</w:t>
      </w:r>
      <w:r w:rsidR="00990C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90C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práci s přístroji a zařízeními, vede žáky k </w:t>
      </w:r>
      <w:r w:rsidR="00BF1045" w:rsidRPr="00990CD8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990C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dpovědnému chování vzhledem ke svému zdraví a také zdraví ostatních. </w:t>
      </w:r>
    </w:p>
    <w:p w:rsidR="00D1055E" w:rsidRPr="00D02C14" w:rsidRDefault="00D1055E" w:rsidP="00CC1C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D02C14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Kompetence k podnikavosti: </w:t>
      </w:r>
    </w:p>
    <w:p w:rsidR="00D1055E" w:rsidRPr="00990CD8" w:rsidRDefault="00D1055E" w:rsidP="00990CD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0C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vede žáky k důslednému a odpovědnému plnění uložených úkolů, ke včasnému odevzdání </w:t>
      </w:r>
      <w:r w:rsidR="00BF1045" w:rsidRPr="00990CD8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990C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rací. </w:t>
      </w:r>
    </w:p>
    <w:p w:rsidR="00BF1045" w:rsidRDefault="00BF1045" w:rsidP="00CC1C6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cs-CZ"/>
        </w:rPr>
      </w:pPr>
    </w:p>
    <w:p w:rsidR="00081E3D" w:rsidRDefault="00081E3D" w:rsidP="00CC1C6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cs-CZ"/>
        </w:rPr>
      </w:pPr>
    </w:p>
    <w:p w:rsidR="00081E3D" w:rsidRDefault="00081E3D" w:rsidP="00CC1C6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cs-CZ"/>
        </w:rPr>
      </w:pPr>
    </w:p>
    <w:p w:rsidR="00081E3D" w:rsidRDefault="00081E3D" w:rsidP="00CC1C6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cs-CZ"/>
        </w:rPr>
      </w:pPr>
    </w:p>
    <w:p w:rsidR="00081E3D" w:rsidRDefault="00081E3D" w:rsidP="00CC1C6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cs-CZ"/>
        </w:rPr>
      </w:pPr>
    </w:p>
    <w:p w:rsidR="00081E3D" w:rsidRDefault="00081E3D" w:rsidP="00CC1C6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cs-CZ"/>
        </w:rPr>
      </w:pPr>
    </w:p>
    <w:p w:rsidR="00081E3D" w:rsidRDefault="00081E3D" w:rsidP="00CC1C6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cs-CZ"/>
        </w:rPr>
      </w:pPr>
    </w:p>
    <w:p w:rsidR="00081E3D" w:rsidRDefault="00081E3D" w:rsidP="00CC1C6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cs-CZ"/>
        </w:rPr>
      </w:pPr>
    </w:p>
    <w:p w:rsidR="00081E3D" w:rsidRDefault="00081E3D" w:rsidP="00CC1C6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cs-CZ"/>
        </w:rPr>
      </w:pPr>
    </w:p>
    <w:p w:rsidR="00081E3D" w:rsidRDefault="00081E3D" w:rsidP="00CC1C6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cs-CZ"/>
        </w:rPr>
      </w:pPr>
    </w:p>
    <w:p w:rsidR="00081E3D" w:rsidRDefault="00081E3D" w:rsidP="00CC1C6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cs-CZ"/>
        </w:rPr>
      </w:pPr>
    </w:p>
    <w:p w:rsidR="00081E3D" w:rsidRDefault="00081E3D" w:rsidP="00CC1C6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cs-CZ"/>
        </w:rPr>
      </w:pPr>
    </w:p>
    <w:p w:rsidR="00081E3D" w:rsidRDefault="00081E3D" w:rsidP="00CC1C6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cs-CZ"/>
        </w:rPr>
      </w:pPr>
    </w:p>
    <w:p w:rsidR="00081E3D" w:rsidRDefault="00081E3D" w:rsidP="00CC1C6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cs-CZ"/>
        </w:rPr>
        <w:sectPr w:rsidR="00081E3D" w:rsidSect="00157D5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925"/>
        <w:gridCol w:w="3168"/>
        <w:gridCol w:w="5193"/>
        <w:gridCol w:w="3117"/>
        <w:gridCol w:w="77"/>
        <w:gridCol w:w="63"/>
      </w:tblGrid>
      <w:tr w:rsidR="0092305A" w:rsidRPr="001A3FA6" w:rsidTr="00F50EB6">
        <w:trPr>
          <w:gridAfter w:val="2"/>
          <w:wAfter w:w="49" w:type="pct"/>
          <w:cantSplit/>
          <w:trHeight w:val="841"/>
        </w:trPr>
        <w:tc>
          <w:tcPr>
            <w:tcW w:w="259" w:type="pct"/>
            <w:shd w:val="clear" w:color="auto" w:fill="D9D9D9"/>
            <w:textDirection w:val="btLr"/>
          </w:tcPr>
          <w:p w:rsidR="00081E3D" w:rsidRPr="001A3FA6" w:rsidRDefault="00E22940" w:rsidP="00E22940">
            <w:pPr>
              <w:ind w:left="113" w:right="113"/>
            </w:pPr>
            <w:r>
              <w:lastRenderedPageBreak/>
              <w:t>Celek</w:t>
            </w:r>
          </w:p>
        </w:tc>
        <w:tc>
          <w:tcPr>
            <w:tcW w:w="674" w:type="pct"/>
            <w:shd w:val="clear" w:color="auto" w:fill="D9D9D9"/>
          </w:tcPr>
          <w:p w:rsidR="00081E3D" w:rsidRPr="001A3FA6" w:rsidRDefault="00081E3D" w:rsidP="00E4179A">
            <w:pPr>
              <w:autoSpaceDE w:val="0"/>
              <w:autoSpaceDN w:val="0"/>
              <w:adjustRightInd w:val="0"/>
              <w:jc w:val="center"/>
            </w:pPr>
            <w:r w:rsidRPr="003E3089">
              <w:rPr>
                <w:b/>
                <w:bCs/>
              </w:rPr>
              <w:t>TÉMA</w:t>
            </w:r>
          </w:p>
          <w:p w:rsidR="00081E3D" w:rsidRPr="001A3FA6" w:rsidRDefault="00081E3D" w:rsidP="00E4179A"/>
        </w:tc>
        <w:tc>
          <w:tcPr>
            <w:tcW w:w="1109" w:type="pct"/>
            <w:shd w:val="clear" w:color="auto" w:fill="D9D9D9"/>
          </w:tcPr>
          <w:p w:rsidR="00081E3D" w:rsidRPr="003E3089" w:rsidRDefault="00081E3D" w:rsidP="00E4179A">
            <w:pPr>
              <w:pStyle w:val="Default"/>
              <w:jc w:val="center"/>
              <w:rPr>
                <w:sz w:val="20"/>
                <w:szCs w:val="20"/>
              </w:rPr>
            </w:pPr>
            <w:r w:rsidRPr="003E3089">
              <w:rPr>
                <w:b/>
                <w:bCs/>
                <w:sz w:val="20"/>
                <w:szCs w:val="20"/>
              </w:rPr>
              <w:t>UČIVO</w:t>
            </w:r>
          </w:p>
          <w:p w:rsidR="00081E3D" w:rsidRPr="001A3FA6" w:rsidRDefault="00081E3D" w:rsidP="00E4179A">
            <w:pPr>
              <w:jc w:val="center"/>
            </w:pPr>
          </w:p>
        </w:tc>
        <w:tc>
          <w:tcPr>
            <w:tcW w:w="1818" w:type="pct"/>
            <w:shd w:val="clear" w:color="auto" w:fill="D9D9D9"/>
          </w:tcPr>
          <w:p w:rsidR="00081E3D" w:rsidRPr="003E3089" w:rsidRDefault="00081E3D" w:rsidP="00E4179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3E3089">
              <w:rPr>
                <w:b/>
                <w:bCs/>
                <w:sz w:val="20"/>
                <w:szCs w:val="20"/>
              </w:rPr>
              <w:t>VÝSTUP</w:t>
            </w:r>
          </w:p>
          <w:p w:rsidR="00081E3D" w:rsidRPr="003E3089" w:rsidRDefault="00081E3D" w:rsidP="00E4179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91" w:type="pct"/>
            <w:shd w:val="clear" w:color="auto" w:fill="D9D9D9"/>
          </w:tcPr>
          <w:p w:rsidR="00081E3D" w:rsidRPr="003E3089" w:rsidRDefault="00081E3D" w:rsidP="009B28BB">
            <w:pPr>
              <w:pStyle w:val="Bezmezer"/>
            </w:pPr>
            <w:r w:rsidRPr="003E3089">
              <w:t>MEZIPŘEDMĚTOVÉ VZTAHY</w:t>
            </w:r>
          </w:p>
          <w:p w:rsidR="00081E3D" w:rsidRPr="003E3089" w:rsidRDefault="00081E3D" w:rsidP="009B28BB">
            <w:pPr>
              <w:pStyle w:val="Bezmezer"/>
            </w:pPr>
            <w:r w:rsidRPr="003E3089">
              <w:t>PRŮŘEZOVÁ TÉMATA,</w:t>
            </w:r>
          </w:p>
          <w:p w:rsidR="00081E3D" w:rsidRPr="001A3FA6" w:rsidRDefault="00081E3D" w:rsidP="009B28BB">
            <w:pPr>
              <w:pStyle w:val="Bezmezer"/>
            </w:pPr>
            <w:r w:rsidRPr="003E3089">
              <w:t>POZNÁMKY</w:t>
            </w:r>
          </w:p>
        </w:tc>
      </w:tr>
      <w:tr w:rsidR="00E22940" w:rsidRPr="000073BF" w:rsidTr="0066011E">
        <w:trPr>
          <w:gridAfter w:val="1"/>
          <w:wAfter w:w="22" w:type="pct"/>
        </w:trPr>
        <w:tc>
          <w:tcPr>
            <w:tcW w:w="259" w:type="pct"/>
            <w:vMerge w:val="restart"/>
            <w:textDirection w:val="btLr"/>
            <w:vAlign w:val="center"/>
          </w:tcPr>
          <w:p w:rsidR="00081E3D" w:rsidRPr="000073BF" w:rsidRDefault="00E22940" w:rsidP="00E22940">
            <w:pPr>
              <w:ind w:left="113" w:right="113"/>
              <w:jc w:val="center"/>
            </w:pPr>
            <w:r>
              <w:t>Mechanika a dynamika</w:t>
            </w:r>
          </w:p>
        </w:tc>
        <w:tc>
          <w:tcPr>
            <w:tcW w:w="674" w:type="pct"/>
          </w:tcPr>
          <w:p w:rsidR="00081E3D" w:rsidRPr="000073BF" w:rsidRDefault="009B28BB" w:rsidP="00E4179A">
            <w:r>
              <w:t>1</w:t>
            </w:r>
            <w:r w:rsidR="00081E3D">
              <w:t>.</w:t>
            </w:r>
            <w:r w:rsidR="00081E3D" w:rsidRPr="000073BF">
              <w:t>1. Fyzikální veličiny a jejich měření</w:t>
            </w:r>
          </w:p>
        </w:tc>
        <w:tc>
          <w:tcPr>
            <w:tcW w:w="1109" w:type="pct"/>
          </w:tcPr>
          <w:p w:rsidR="00081E3D" w:rsidRPr="000073BF" w:rsidRDefault="00081E3D" w:rsidP="00DD71D4">
            <w:pPr>
              <w:pStyle w:val="Bezmezer"/>
            </w:pPr>
            <w:r w:rsidRPr="000073BF">
              <w:t xml:space="preserve">• Fyzikální veličiny a jejich měření </w:t>
            </w:r>
          </w:p>
          <w:p w:rsidR="00081E3D" w:rsidRPr="000073BF" w:rsidRDefault="00081E3D" w:rsidP="00DD71D4">
            <w:pPr>
              <w:pStyle w:val="Bezmezer"/>
            </w:pPr>
            <w:r w:rsidRPr="000073BF">
              <w:t xml:space="preserve">• Soustava fyzikálních veličin a jednotek – mezinárodní soustava jednotek SI, její struktura a účel </w:t>
            </w:r>
          </w:p>
          <w:p w:rsidR="00081E3D" w:rsidRPr="000073BF" w:rsidRDefault="00081E3D" w:rsidP="00DD71D4">
            <w:pPr>
              <w:pStyle w:val="Bezmezer"/>
            </w:pPr>
            <w:r w:rsidRPr="000073BF">
              <w:t>• Skalární a vektorové veličiny a operace s nimi</w:t>
            </w:r>
          </w:p>
          <w:p w:rsidR="00081E3D" w:rsidRPr="000073BF" w:rsidRDefault="00081E3D" w:rsidP="00DD71D4">
            <w:pPr>
              <w:pStyle w:val="Bezmezer"/>
            </w:pPr>
            <w:r w:rsidRPr="000073BF">
              <w:t xml:space="preserve">• Absolutní a relativní odchylka měření </w:t>
            </w:r>
          </w:p>
        </w:tc>
        <w:tc>
          <w:tcPr>
            <w:tcW w:w="1818" w:type="pct"/>
          </w:tcPr>
          <w:p w:rsidR="00081E3D" w:rsidRPr="000073BF" w:rsidRDefault="00081E3D" w:rsidP="00DD71D4">
            <w:pPr>
              <w:pStyle w:val="Bezmezer"/>
            </w:pPr>
            <w:r w:rsidRPr="000073BF">
              <w:t xml:space="preserve">• využívá s porozuměním základní veličiny a jednotky </w:t>
            </w:r>
          </w:p>
          <w:p w:rsidR="00DD71D4" w:rsidRDefault="00081E3D" w:rsidP="00DD71D4">
            <w:pPr>
              <w:pStyle w:val="Bezmezer"/>
            </w:pPr>
            <w:r w:rsidRPr="000073BF">
              <w:t xml:space="preserve">• </w:t>
            </w:r>
            <w:r w:rsidR="00DD71D4" w:rsidRPr="000073BF">
              <w:t xml:space="preserve">rozlišuje skalární a vektorové veličiny </w:t>
            </w:r>
          </w:p>
          <w:p w:rsidR="00081E3D" w:rsidRPr="000073BF" w:rsidRDefault="00081E3D" w:rsidP="00DD71D4">
            <w:pPr>
              <w:pStyle w:val="Bezmezer"/>
            </w:pPr>
            <w:r w:rsidRPr="000073BF">
              <w:t xml:space="preserve">rozliší základní a odvozené veličiny a jednotky, převádí jednotky </w:t>
            </w:r>
          </w:p>
          <w:p w:rsidR="00081E3D" w:rsidRPr="000073BF" w:rsidRDefault="00081E3D" w:rsidP="00DD71D4">
            <w:pPr>
              <w:pStyle w:val="Bezmezer"/>
            </w:pPr>
            <w:r w:rsidRPr="000073BF">
              <w:t xml:space="preserve">• změří vhodnou metodou určené veličiny </w:t>
            </w:r>
          </w:p>
          <w:p w:rsidR="00081E3D" w:rsidRPr="000073BF" w:rsidRDefault="00081E3D" w:rsidP="00DD71D4">
            <w:pPr>
              <w:pStyle w:val="Bezmezer"/>
            </w:pPr>
            <w:r w:rsidRPr="000073BF">
              <w:t xml:space="preserve">• zpracuje měření, stanoví správně výsledek měření </w:t>
            </w:r>
          </w:p>
        </w:tc>
        <w:tc>
          <w:tcPr>
            <w:tcW w:w="1118" w:type="pct"/>
            <w:gridSpan w:val="2"/>
          </w:tcPr>
          <w:p w:rsidR="00081E3D" w:rsidRDefault="00081E3D" w:rsidP="00DD71D4">
            <w:pPr>
              <w:pStyle w:val="Bezmezer"/>
            </w:pPr>
            <w:r w:rsidRPr="000073BF">
              <w:t>PT</w:t>
            </w:r>
            <w:r>
              <w:t xml:space="preserve"> 2.4 - </w:t>
            </w:r>
            <w:r w:rsidRPr="000073BF">
              <w:t xml:space="preserve"> Výchova k myšlení v evropských a globálních souvislostech</w:t>
            </w:r>
            <w:r>
              <w:t>,</w:t>
            </w:r>
            <w:r w:rsidRPr="000073BF">
              <w:t xml:space="preserve"> okruh Žijeme v Evropě </w:t>
            </w:r>
          </w:p>
          <w:p w:rsidR="00081E3D" w:rsidRDefault="00081E3D" w:rsidP="00DD71D4">
            <w:pPr>
              <w:pStyle w:val="Bezmezer"/>
            </w:pPr>
          </w:p>
          <w:p w:rsidR="00081E3D" w:rsidRDefault="00081E3D" w:rsidP="00DD71D4">
            <w:pPr>
              <w:pStyle w:val="Bezmezer"/>
            </w:pPr>
            <w:r w:rsidRPr="000073BF">
              <w:t>M – převody jednotek, vektorová algebra</w:t>
            </w:r>
          </w:p>
          <w:p w:rsidR="00081E3D" w:rsidRDefault="00081E3D" w:rsidP="00DD71D4">
            <w:pPr>
              <w:pStyle w:val="Bezmezer"/>
            </w:pPr>
            <w:r>
              <w:t>Laboratorní práce – chyby měření</w:t>
            </w:r>
          </w:p>
          <w:p w:rsidR="00081E3D" w:rsidRPr="000073BF" w:rsidRDefault="00081E3D" w:rsidP="00E4179A"/>
        </w:tc>
      </w:tr>
      <w:tr w:rsidR="00E22940" w:rsidRPr="000073BF" w:rsidTr="0066011E">
        <w:trPr>
          <w:gridAfter w:val="1"/>
          <w:wAfter w:w="22" w:type="pct"/>
        </w:trPr>
        <w:tc>
          <w:tcPr>
            <w:tcW w:w="259" w:type="pct"/>
            <w:vMerge/>
          </w:tcPr>
          <w:p w:rsidR="00081E3D" w:rsidRPr="000073BF" w:rsidRDefault="00081E3D" w:rsidP="00E4179A"/>
        </w:tc>
        <w:tc>
          <w:tcPr>
            <w:tcW w:w="674" w:type="pct"/>
          </w:tcPr>
          <w:p w:rsidR="00081E3D" w:rsidRPr="000073BF" w:rsidRDefault="009B28BB" w:rsidP="00E4179A">
            <w:r>
              <w:t>1</w:t>
            </w:r>
            <w:r w:rsidR="00081E3D">
              <w:t>.</w:t>
            </w:r>
            <w:r w:rsidR="00081E3D" w:rsidRPr="000073BF">
              <w:t>2. Mechanika</w:t>
            </w:r>
          </w:p>
        </w:tc>
        <w:tc>
          <w:tcPr>
            <w:tcW w:w="1109" w:type="pct"/>
          </w:tcPr>
          <w:p w:rsidR="00081E3D" w:rsidRPr="000073BF" w:rsidRDefault="00081E3D" w:rsidP="00DD71D4">
            <w:pPr>
              <w:pStyle w:val="Bezmezer"/>
            </w:pPr>
            <w:r w:rsidRPr="000073BF">
              <w:t xml:space="preserve">• Kinematika pohybu – vztažná soustava, poloha změna polohy hmotného bodu, rychlost, zrychlení </w:t>
            </w:r>
          </w:p>
          <w:p w:rsidR="00081E3D" w:rsidRPr="000073BF" w:rsidRDefault="00081E3D" w:rsidP="00DD71D4">
            <w:pPr>
              <w:pStyle w:val="Bezmezer"/>
            </w:pPr>
            <w:r w:rsidRPr="000073BF">
              <w:t>• Dynamika pohybu – síla, setrvačná hmotnost, hybnost, změna hybnosti, Newtonovy pohybové zákony, inerciální a neinerciální soustava, druhy sil, tření</w:t>
            </w:r>
          </w:p>
        </w:tc>
        <w:tc>
          <w:tcPr>
            <w:tcW w:w="1818" w:type="pct"/>
          </w:tcPr>
          <w:p w:rsidR="00081E3D" w:rsidRPr="000073BF" w:rsidRDefault="00081E3D" w:rsidP="00DD71D4">
            <w:pPr>
              <w:pStyle w:val="Bezmezer"/>
            </w:pPr>
            <w:r w:rsidRPr="000073BF">
              <w:t xml:space="preserve">• využívá abstraktní představy hmotného bodu při řešení fyzikálních problémů </w:t>
            </w:r>
          </w:p>
          <w:p w:rsidR="00081E3D" w:rsidRPr="000073BF" w:rsidRDefault="00081E3D" w:rsidP="00DD71D4">
            <w:pPr>
              <w:pStyle w:val="Bezmezer"/>
            </w:pPr>
            <w:r w:rsidRPr="000073BF">
              <w:t xml:space="preserve">• rozlišuje inerciální a neinerciální vztažné soustavy a využívá je při popisu fyzikálních dějů </w:t>
            </w:r>
          </w:p>
          <w:p w:rsidR="00081E3D" w:rsidRPr="000073BF" w:rsidRDefault="00081E3D" w:rsidP="00DD71D4">
            <w:pPr>
              <w:pStyle w:val="Bezmezer"/>
            </w:pPr>
            <w:r w:rsidRPr="000073BF">
              <w:t xml:space="preserve">• klasifikuje pohyby a využívá základní kinematické vztahy pro jednotlivé druhy pohybů </w:t>
            </w:r>
          </w:p>
          <w:p w:rsidR="00081E3D" w:rsidRPr="000073BF" w:rsidRDefault="00081E3D" w:rsidP="00DD71D4">
            <w:pPr>
              <w:pStyle w:val="Bezmezer"/>
            </w:pPr>
            <w:r w:rsidRPr="000073BF">
              <w:t xml:space="preserve">• určuje v konkrétní situaci působící síly a jejich výslednici </w:t>
            </w:r>
          </w:p>
          <w:p w:rsidR="00081E3D" w:rsidRPr="000073BF" w:rsidRDefault="00081E3D" w:rsidP="00DD71D4">
            <w:pPr>
              <w:pStyle w:val="Bezmezer"/>
            </w:pPr>
            <w:r w:rsidRPr="000073BF">
              <w:t>• využívá Newtonovy zákony při popisu fyzikálních dějů, aplikuje zákony zachování</w:t>
            </w:r>
          </w:p>
        </w:tc>
        <w:tc>
          <w:tcPr>
            <w:tcW w:w="1118" w:type="pct"/>
            <w:gridSpan w:val="2"/>
          </w:tcPr>
          <w:p w:rsidR="00081E3D" w:rsidRDefault="00081E3D" w:rsidP="00DD71D4">
            <w:pPr>
              <w:pStyle w:val="Bezmezer"/>
            </w:pPr>
            <w:r>
              <w:t>PT 1.3 Osobnostní a sociální výchova, okruh Sociální komunikace</w:t>
            </w:r>
          </w:p>
          <w:p w:rsidR="00081E3D" w:rsidRDefault="00081E3D" w:rsidP="00DD71D4">
            <w:pPr>
              <w:pStyle w:val="Bezmezer"/>
            </w:pPr>
            <w:r>
              <w:t>PT  2.4 Výchova k myšlení v evropských a globálních souvislostech, okruh Žijeme v Evropě</w:t>
            </w:r>
          </w:p>
          <w:p w:rsidR="0066011E" w:rsidRDefault="00081E3D" w:rsidP="00DD71D4">
            <w:pPr>
              <w:pStyle w:val="Bezmezer"/>
            </w:pPr>
            <w:r w:rsidRPr="000073BF">
              <w:t xml:space="preserve">M – výpočet neznámé ze vzorce, lineární a kvadratická funkce, řešení kvadratických rovnic, goniometrické funkce ostrého úhlu, oblouková míra </w:t>
            </w:r>
          </w:p>
          <w:p w:rsidR="00081E3D" w:rsidRPr="000073BF" w:rsidRDefault="00081E3D" w:rsidP="00DD71D4">
            <w:pPr>
              <w:pStyle w:val="Bezmezer"/>
            </w:pPr>
            <w:proofErr w:type="spellStart"/>
            <w:r w:rsidRPr="000073BF">
              <w:t>Tv</w:t>
            </w:r>
            <w:proofErr w:type="spellEnd"/>
            <w:r w:rsidRPr="000073BF">
              <w:t xml:space="preserve"> – podmínky pro pohyb na nakloněné rovině (lyže, sáňky),</w:t>
            </w:r>
          </w:p>
        </w:tc>
      </w:tr>
      <w:tr w:rsidR="00E22940" w:rsidRPr="000073BF" w:rsidTr="0066011E">
        <w:trPr>
          <w:gridAfter w:val="1"/>
          <w:wAfter w:w="22" w:type="pct"/>
        </w:trPr>
        <w:tc>
          <w:tcPr>
            <w:tcW w:w="259" w:type="pct"/>
            <w:vMerge/>
          </w:tcPr>
          <w:p w:rsidR="00081E3D" w:rsidRPr="000073BF" w:rsidRDefault="00081E3D" w:rsidP="00E4179A"/>
        </w:tc>
        <w:tc>
          <w:tcPr>
            <w:tcW w:w="674" w:type="pct"/>
          </w:tcPr>
          <w:p w:rsidR="00081E3D" w:rsidRPr="000073BF" w:rsidRDefault="009B28BB" w:rsidP="00E4179A">
            <w:r>
              <w:t>1</w:t>
            </w:r>
            <w:r w:rsidR="00081E3D">
              <w:t>.</w:t>
            </w:r>
            <w:r w:rsidR="00081E3D" w:rsidRPr="000073BF">
              <w:t>3. Práce a energie</w:t>
            </w:r>
          </w:p>
        </w:tc>
        <w:tc>
          <w:tcPr>
            <w:tcW w:w="1109" w:type="pct"/>
          </w:tcPr>
          <w:p w:rsidR="00081E3D" w:rsidRPr="000073BF" w:rsidRDefault="00081E3D" w:rsidP="00DD71D4">
            <w:pPr>
              <w:pStyle w:val="Bezmezer"/>
            </w:pPr>
            <w:r w:rsidRPr="000073BF">
              <w:t xml:space="preserve">• Mechanická práce, výkon </w:t>
            </w:r>
          </w:p>
          <w:p w:rsidR="00081E3D" w:rsidRDefault="00081E3D" w:rsidP="00DD71D4">
            <w:pPr>
              <w:pStyle w:val="Bezmezer"/>
            </w:pPr>
            <w:r w:rsidRPr="000073BF">
              <w:t>• Mechanické energie a jejich vzájemné přeměny</w:t>
            </w:r>
          </w:p>
          <w:p w:rsidR="0092305A" w:rsidRPr="000073BF" w:rsidRDefault="00DD71D4" w:rsidP="00DD71D4">
            <w:pPr>
              <w:pStyle w:val="Bezmezer"/>
              <w:numPr>
                <w:ilvl w:val="0"/>
                <w:numId w:val="14"/>
              </w:numPr>
            </w:pPr>
            <w:r>
              <w:t xml:space="preserve">experimentální ověření </w:t>
            </w:r>
            <w:proofErr w:type="spellStart"/>
            <w:r>
              <w:t>z</w:t>
            </w:r>
            <w:r w:rsidR="0066011E">
              <w:t>ze</w:t>
            </w:r>
            <w:proofErr w:type="spellEnd"/>
          </w:p>
        </w:tc>
        <w:tc>
          <w:tcPr>
            <w:tcW w:w="1818" w:type="pct"/>
          </w:tcPr>
          <w:p w:rsidR="00081E3D" w:rsidRPr="000073BF" w:rsidRDefault="00081E3D" w:rsidP="00DD71D4">
            <w:pPr>
              <w:pStyle w:val="Bezmezer"/>
            </w:pPr>
            <w:r w:rsidRPr="000073BF">
              <w:t xml:space="preserve">• určuje dráhový účinek síly </w:t>
            </w:r>
          </w:p>
          <w:p w:rsidR="00081E3D" w:rsidRPr="000073BF" w:rsidRDefault="00081E3D" w:rsidP="00DD71D4">
            <w:pPr>
              <w:pStyle w:val="Bezmezer"/>
            </w:pPr>
            <w:r w:rsidRPr="000073BF">
              <w:t xml:space="preserve">• uvádí souvislost mechanické energie s prací </w:t>
            </w:r>
          </w:p>
          <w:p w:rsidR="00081E3D" w:rsidRDefault="00081E3D" w:rsidP="00DD71D4">
            <w:pPr>
              <w:pStyle w:val="Bezmezer"/>
            </w:pPr>
            <w:r w:rsidRPr="000073BF">
              <w:t>• aplikuje zákony zachován</w:t>
            </w:r>
          </w:p>
          <w:p w:rsidR="00081E3D" w:rsidRPr="000073BF" w:rsidRDefault="00081E3D" w:rsidP="00DD71D4">
            <w:pPr>
              <w:pStyle w:val="Bezmezer"/>
            </w:pPr>
          </w:p>
        </w:tc>
        <w:tc>
          <w:tcPr>
            <w:tcW w:w="1118" w:type="pct"/>
            <w:gridSpan w:val="2"/>
          </w:tcPr>
          <w:p w:rsidR="00081E3D" w:rsidRPr="000073BF" w:rsidRDefault="00081E3D" w:rsidP="0092305A">
            <w:pPr>
              <w:pStyle w:val="Bezmezer"/>
            </w:pPr>
            <w:r w:rsidRPr="000073BF">
              <w:t>M - vektorová algebra perpetuum mobile prvního druhu</w:t>
            </w:r>
          </w:p>
        </w:tc>
      </w:tr>
      <w:tr w:rsidR="00E22940" w:rsidRPr="000073BF" w:rsidTr="0066011E">
        <w:trPr>
          <w:gridAfter w:val="1"/>
          <w:wAfter w:w="22" w:type="pct"/>
        </w:trPr>
        <w:tc>
          <w:tcPr>
            <w:tcW w:w="259" w:type="pct"/>
            <w:vMerge/>
          </w:tcPr>
          <w:p w:rsidR="00081E3D" w:rsidRPr="000073BF" w:rsidRDefault="00081E3D" w:rsidP="00E4179A"/>
        </w:tc>
        <w:tc>
          <w:tcPr>
            <w:tcW w:w="674" w:type="pct"/>
          </w:tcPr>
          <w:p w:rsidR="00081E3D" w:rsidRPr="000073BF" w:rsidRDefault="009B28BB" w:rsidP="00E4179A">
            <w:r>
              <w:t>1</w:t>
            </w:r>
            <w:r w:rsidR="00081E3D">
              <w:t>.</w:t>
            </w:r>
            <w:r w:rsidR="00081E3D" w:rsidRPr="000073BF">
              <w:t>4. Gravitační zákon</w:t>
            </w:r>
          </w:p>
        </w:tc>
        <w:tc>
          <w:tcPr>
            <w:tcW w:w="1109" w:type="pct"/>
          </w:tcPr>
          <w:p w:rsidR="00081E3D" w:rsidRPr="000073BF" w:rsidRDefault="00081E3D" w:rsidP="00DD71D4">
            <w:pPr>
              <w:pStyle w:val="Bezmezer"/>
            </w:pPr>
            <w:r w:rsidRPr="000073BF">
              <w:t xml:space="preserve">• </w:t>
            </w:r>
            <w:proofErr w:type="spellStart"/>
            <w:r w:rsidRPr="000073BF">
              <w:t>Keplerovy</w:t>
            </w:r>
            <w:proofErr w:type="spellEnd"/>
            <w:r w:rsidRPr="000073BF">
              <w:t xml:space="preserve"> zákony </w:t>
            </w:r>
          </w:p>
          <w:p w:rsidR="00081E3D" w:rsidRPr="000073BF" w:rsidRDefault="00081E3D" w:rsidP="00DD71D4">
            <w:pPr>
              <w:pStyle w:val="Bezmezer"/>
            </w:pPr>
            <w:r w:rsidRPr="000073BF">
              <w:t xml:space="preserve">• Newtonův gravitační zákon </w:t>
            </w:r>
          </w:p>
          <w:p w:rsidR="00081E3D" w:rsidRPr="000073BF" w:rsidRDefault="00081E3D" w:rsidP="00DD71D4">
            <w:pPr>
              <w:pStyle w:val="Bezmezer"/>
            </w:pPr>
            <w:r w:rsidRPr="000073BF">
              <w:t xml:space="preserve">• Gravitační pole a jeho charakteristika </w:t>
            </w:r>
          </w:p>
          <w:p w:rsidR="00081E3D" w:rsidRPr="000073BF" w:rsidRDefault="00081E3D" w:rsidP="00DD71D4">
            <w:pPr>
              <w:pStyle w:val="Bezmezer"/>
            </w:pPr>
            <w:r w:rsidRPr="000073BF">
              <w:t>• Tíhové pole Země a pohyby v něm</w:t>
            </w:r>
          </w:p>
        </w:tc>
        <w:tc>
          <w:tcPr>
            <w:tcW w:w="1818" w:type="pct"/>
          </w:tcPr>
          <w:p w:rsidR="00081E3D" w:rsidRPr="000073BF" w:rsidRDefault="00081E3D" w:rsidP="00DD71D4">
            <w:pPr>
              <w:pStyle w:val="Bezmezer"/>
            </w:pPr>
            <w:r w:rsidRPr="000073BF">
              <w:t xml:space="preserve">• objasní silové působení gravitačního pole </w:t>
            </w:r>
          </w:p>
          <w:p w:rsidR="00081E3D" w:rsidRPr="000073BF" w:rsidRDefault="00081E3D" w:rsidP="00DD71D4">
            <w:pPr>
              <w:pStyle w:val="Bezmezer"/>
            </w:pPr>
            <w:r w:rsidRPr="000073BF">
              <w:t xml:space="preserve">• popíše ho příslušnými veličinami </w:t>
            </w:r>
          </w:p>
          <w:p w:rsidR="00081E3D" w:rsidRPr="000073BF" w:rsidRDefault="00081E3D" w:rsidP="00DD71D4">
            <w:pPr>
              <w:pStyle w:val="Bezmezer"/>
            </w:pPr>
            <w:r w:rsidRPr="000073BF">
              <w:t xml:space="preserve">• rozliší tíhovou a gravitační sílu </w:t>
            </w:r>
          </w:p>
          <w:p w:rsidR="00081E3D" w:rsidRPr="000073BF" w:rsidRDefault="00081E3D" w:rsidP="00DD71D4">
            <w:pPr>
              <w:pStyle w:val="Bezmezer"/>
            </w:pPr>
            <w:r w:rsidRPr="000073BF">
              <w:t>• objasní s pomocí Newtonova zákona pohyby v gravitačním poli</w:t>
            </w:r>
          </w:p>
        </w:tc>
        <w:tc>
          <w:tcPr>
            <w:tcW w:w="1118" w:type="pct"/>
            <w:gridSpan w:val="2"/>
          </w:tcPr>
          <w:p w:rsidR="00081E3D" w:rsidRDefault="00081E3D" w:rsidP="00DD71D4">
            <w:pPr>
              <w:pStyle w:val="Bezmezer"/>
            </w:pPr>
            <w:r>
              <w:t>PT  2.4 Výchova k myšlení v evropských a globálních souvislostech, okruh Žijeme v Evropě</w:t>
            </w:r>
          </w:p>
          <w:p w:rsidR="00081E3D" w:rsidRDefault="00081E3D" w:rsidP="00DD71D4">
            <w:pPr>
              <w:pStyle w:val="Bezmezer"/>
            </w:pPr>
          </w:p>
          <w:p w:rsidR="00081E3D" w:rsidRPr="000073BF" w:rsidRDefault="00081E3D" w:rsidP="00DD71D4">
            <w:pPr>
              <w:pStyle w:val="Bezmezer"/>
            </w:pPr>
            <w:r w:rsidRPr="000073BF">
              <w:t>Z – Sluneční soustava, zeměpisná šířka a délka,</w:t>
            </w:r>
          </w:p>
        </w:tc>
      </w:tr>
      <w:tr w:rsidR="00E22940" w:rsidRPr="000073BF" w:rsidTr="0066011E">
        <w:trPr>
          <w:gridAfter w:val="1"/>
          <w:wAfter w:w="22" w:type="pct"/>
        </w:trPr>
        <w:tc>
          <w:tcPr>
            <w:tcW w:w="259" w:type="pct"/>
            <w:vMerge/>
          </w:tcPr>
          <w:p w:rsidR="00081E3D" w:rsidRPr="000073BF" w:rsidRDefault="00081E3D" w:rsidP="00E4179A"/>
        </w:tc>
        <w:tc>
          <w:tcPr>
            <w:tcW w:w="674" w:type="pct"/>
          </w:tcPr>
          <w:p w:rsidR="00081E3D" w:rsidRPr="000073BF" w:rsidRDefault="009B28BB" w:rsidP="00E4179A">
            <w:r>
              <w:t>1</w:t>
            </w:r>
            <w:r w:rsidR="00081E3D">
              <w:t>.</w:t>
            </w:r>
            <w:r w:rsidR="00081E3D" w:rsidRPr="000073BF">
              <w:t>5. Mechanika tuhého tělesa</w:t>
            </w:r>
          </w:p>
        </w:tc>
        <w:tc>
          <w:tcPr>
            <w:tcW w:w="1109" w:type="pct"/>
          </w:tcPr>
          <w:p w:rsidR="00081E3D" w:rsidRPr="000073BF" w:rsidRDefault="00081E3D" w:rsidP="009B28BB">
            <w:pPr>
              <w:pStyle w:val="Bezmezer"/>
              <w:numPr>
                <w:ilvl w:val="0"/>
                <w:numId w:val="14"/>
              </w:numPr>
            </w:pPr>
            <w:r w:rsidRPr="000073BF">
              <w:t xml:space="preserve">Tuhé těleso a jeho pohyby </w:t>
            </w:r>
          </w:p>
          <w:p w:rsidR="00081E3D" w:rsidRPr="000073BF" w:rsidRDefault="00081E3D" w:rsidP="00DD71D4">
            <w:pPr>
              <w:pStyle w:val="Bezmezer"/>
            </w:pPr>
            <w:r w:rsidRPr="000073BF">
              <w:t xml:space="preserve">• Moment síly, momentová věta </w:t>
            </w:r>
          </w:p>
          <w:p w:rsidR="00081E3D" w:rsidRPr="000073BF" w:rsidRDefault="00081E3D" w:rsidP="00DD71D4">
            <w:pPr>
              <w:pStyle w:val="Bezmezer"/>
            </w:pPr>
            <w:r w:rsidRPr="000073BF">
              <w:t>• Těžiště tělesa a rovnovážné polohy</w:t>
            </w:r>
          </w:p>
        </w:tc>
        <w:tc>
          <w:tcPr>
            <w:tcW w:w="1818" w:type="pct"/>
          </w:tcPr>
          <w:p w:rsidR="00081E3D" w:rsidRPr="000073BF" w:rsidRDefault="00081E3D" w:rsidP="00DD71D4">
            <w:pPr>
              <w:pStyle w:val="Bezmezer"/>
            </w:pPr>
            <w:r w:rsidRPr="000073BF">
              <w:t xml:space="preserve">• popisuje translační a rotační pohyb tuhého tělesa kinematicky i dynamicky </w:t>
            </w:r>
          </w:p>
          <w:p w:rsidR="00081E3D" w:rsidRPr="000073BF" w:rsidRDefault="00081E3D" w:rsidP="00DD71D4">
            <w:pPr>
              <w:pStyle w:val="Bezmezer"/>
            </w:pPr>
            <w:r w:rsidRPr="000073BF">
              <w:t xml:space="preserve">• určí v konkrétních situacích síly </w:t>
            </w:r>
          </w:p>
          <w:p w:rsidR="00081E3D" w:rsidRPr="000073BF" w:rsidRDefault="00081E3D" w:rsidP="00DD71D4">
            <w:pPr>
              <w:pStyle w:val="Bezmezer"/>
            </w:pPr>
            <w:r w:rsidRPr="000073BF">
              <w:t>• jejich výslednici, momenty sil a výsledný moment</w:t>
            </w:r>
          </w:p>
        </w:tc>
        <w:tc>
          <w:tcPr>
            <w:tcW w:w="1118" w:type="pct"/>
            <w:gridSpan w:val="2"/>
          </w:tcPr>
          <w:p w:rsidR="00081E3D" w:rsidRPr="000073BF" w:rsidRDefault="00081E3D" w:rsidP="00DD71D4">
            <w:pPr>
              <w:pStyle w:val="Bezmezer"/>
            </w:pPr>
          </w:p>
        </w:tc>
      </w:tr>
      <w:tr w:rsidR="00E22940" w:rsidRPr="000073BF" w:rsidTr="0066011E">
        <w:trPr>
          <w:gridAfter w:val="1"/>
          <w:wAfter w:w="22" w:type="pct"/>
        </w:trPr>
        <w:tc>
          <w:tcPr>
            <w:tcW w:w="259" w:type="pct"/>
            <w:vMerge/>
          </w:tcPr>
          <w:p w:rsidR="00081E3D" w:rsidRPr="000073BF" w:rsidRDefault="00081E3D" w:rsidP="00E4179A"/>
        </w:tc>
        <w:tc>
          <w:tcPr>
            <w:tcW w:w="674" w:type="pct"/>
          </w:tcPr>
          <w:p w:rsidR="00081E3D" w:rsidRPr="000073BF" w:rsidRDefault="009B28BB" w:rsidP="00E4179A">
            <w:r>
              <w:t>1</w:t>
            </w:r>
            <w:r w:rsidR="00081E3D">
              <w:t>.</w:t>
            </w:r>
            <w:r w:rsidR="00081E3D" w:rsidRPr="000073BF">
              <w:t>6. Kapaliny</w:t>
            </w:r>
          </w:p>
        </w:tc>
        <w:tc>
          <w:tcPr>
            <w:tcW w:w="1109" w:type="pct"/>
          </w:tcPr>
          <w:p w:rsidR="00081E3D" w:rsidRPr="000073BF" w:rsidRDefault="00081E3D" w:rsidP="009B28BB">
            <w:pPr>
              <w:pStyle w:val="Bezmezer"/>
              <w:numPr>
                <w:ilvl w:val="0"/>
                <w:numId w:val="14"/>
              </w:numPr>
            </w:pPr>
            <w:r w:rsidRPr="000073BF">
              <w:t>Mechanika kapalin</w:t>
            </w:r>
          </w:p>
          <w:p w:rsidR="00081E3D" w:rsidRPr="000073BF" w:rsidRDefault="00081E3D" w:rsidP="009B28BB">
            <w:pPr>
              <w:pStyle w:val="Bezmezer"/>
            </w:pPr>
            <w:r w:rsidRPr="000073BF">
              <w:t xml:space="preserve">• Rovnice kontinuity </w:t>
            </w:r>
          </w:p>
          <w:p w:rsidR="00081E3D" w:rsidRPr="000073BF" w:rsidRDefault="00081E3D" w:rsidP="009B28BB">
            <w:pPr>
              <w:pStyle w:val="Bezmezer"/>
            </w:pPr>
            <w:r w:rsidRPr="000073BF">
              <w:t xml:space="preserve">• </w:t>
            </w:r>
            <w:proofErr w:type="spellStart"/>
            <w:r w:rsidRPr="000073BF">
              <w:t>Bernoulliho</w:t>
            </w:r>
            <w:proofErr w:type="spellEnd"/>
            <w:r w:rsidRPr="000073BF">
              <w:t xml:space="preserve"> rovnice</w:t>
            </w:r>
          </w:p>
        </w:tc>
        <w:tc>
          <w:tcPr>
            <w:tcW w:w="1818" w:type="pct"/>
          </w:tcPr>
          <w:p w:rsidR="00081E3D" w:rsidRPr="000073BF" w:rsidRDefault="00081E3D" w:rsidP="009B28BB">
            <w:pPr>
              <w:pStyle w:val="Bezmezer"/>
            </w:pPr>
            <w:r w:rsidRPr="000073BF">
              <w:t>využívá znalostí Pascalova a Archimédova zákona v praxi</w:t>
            </w:r>
          </w:p>
          <w:p w:rsidR="00081E3D" w:rsidRPr="000073BF" w:rsidRDefault="00081E3D" w:rsidP="009B28BB">
            <w:pPr>
              <w:pStyle w:val="Bezmezer"/>
            </w:pPr>
            <w:r w:rsidRPr="000073BF">
              <w:t>aplikuje zákony zachování na proudění ideální</w:t>
            </w:r>
          </w:p>
        </w:tc>
        <w:tc>
          <w:tcPr>
            <w:tcW w:w="1118" w:type="pct"/>
            <w:gridSpan w:val="2"/>
          </w:tcPr>
          <w:p w:rsidR="00081E3D" w:rsidRPr="000073BF" w:rsidRDefault="00081E3D" w:rsidP="009B28BB">
            <w:pPr>
              <w:pStyle w:val="Bezmezer"/>
            </w:pPr>
            <w:r w:rsidRPr="000073BF">
              <w:t>filozofie – vývoj názorů na podstatu hmoty</w:t>
            </w:r>
          </w:p>
        </w:tc>
      </w:tr>
      <w:tr w:rsidR="00E22940" w:rsidRPr="000073BF" w:rsidTr="0066011E">
        <w:trPr>
          <w:gridAfter w:val="1"/>
          <w:wAfter w:w="22" w:type="pct"/>
        </w:trPr>
        <w:tc>
          <w:tcPr>
            <w:tcW w:w="259" w:type="pct"/>
            <w:vMerge w:val="restart"/>
            <w:textDirection w:val="btLr"/>
            <w:vAlign w:val="center"/>
          </w:tcPr>
          <w:p w:rsidR="00081E3D" w:rsidRPr="000073BF" w:rsidRDefault="00E22940" w:rsidP="00E22940">
            <w:pPr>
              <w:ind w:left="113" w:right="113"/>
              <w:jc w:val="center"/>
            </w:pPr>
            <w:r>
              <w:t>Termika</w:t>
            </w:r>
          </w:p>
        </w:tc>
        <w:tc>
          <w:tcPr>
            <w:tcW w:w="674" w:type="pct"/>
          </w:tcPr>
          <w:p w:rsidR="00081E3D" w:rsidRPr="000073BF" w:rsidRDefault="009B28BB" w:rsidP="00E4179A">
            <w:proofErr w:type="gramStart"/>
            <w:r>
              <w:t>2</w:t>
            </w:r>
            <w:r w:rsidR="00081E3D">
              <w:t>.</w:t>
            </w:r>
            <w:r w:rsidR="00081E3D" w:rsidRPr="000073BF">
              <w:t>1.Molekulová</w:t>
            </w:r>
            <w:proofErr w:type="gramEnd"/>
            <w:r w:rsidR="00081E3D" w:rsidRPr="000073BF">
              <w:t xml:space="preserve"> fyzika a termika. Struktura plynů</w:t>
            </w:r>
          </w:p>
        </w:tc>
        <w:tc>
          <w:tcPr>
            <w:tcW w:w="1109" w:type="pct"/>
          </w:tcPr>
          <w:p w:rsidR="00081E3D" w:rsidRPr="000073BF" w:rsidRDefault="00081E3D" w:rsidP="009B28BB">
            <w:pPr>
              <w:numPr>
                <w:ilvl w:val="0"/>
                <w:numId w:val="14"/>
              </w:numPr>
              <w:spacing w:after="0" w:line="240" w:lineRule="auto"/>
            </w:pPr>
            <w:r w:rsidRPr="000073BF">
              <w:t xml:space="preserve">Kinetická teorie látek </w:t>
            </w:r>
          </w:p>
          <w:p w:rsidR="00081E3D" w:rsidRPr="000073BF" w:rsidRDefault="00081E3D" w:rsidP="009B28BB">
            <w:pPr>
              <w:numPr>
                <w:ilvl w:val="0"/>
                <w:numId w:val="14"/>
              </w:numPr>
              <w:spacing w:after="0" w:line="240" w:lineRule="auto"/>
            </w:pPr>
            <w:r w:rsidRPr="000073BF">
              <w:t>První věta termodynamiky</w:t>
            </w:r>
          </w:p>
          <w:p w:rsidR="00081E3D" w:rsidRPr="000073BF" w:rsidRDefault="00081E3D" w:rsidP="0092305A">
            <w:pPr>
              <w:pStyle w:val="Bezmezer"/>
              <w:numPr>
                <w:ilvl w:val="0"/>
                <w:numId w:val="14"/>
              </w:numPr>
            </w:pPr>
            <w:r w:rsidRPr="000073BF">
              <w:t xml:space="preserve">Ideální plyn </w:t>
            </w:r>
          </w:p>
          <w:p w:rsidR="00081E3D" w:rsidRPr="000073BF" w:rsidRDefault="00081E3D" w:rsidP="0092305A">
            <w:pPr>
              <w:pStyle w:val="Bezmezer"/>
              <w:numPr>
                <w:ilvl w:val="0"/>
                <w:numId w:val="14"/>
              </w:numPr>
            </w:pPr>
            <w:r w:rsidRPr="000073BF">
              <w:t xml:space="preserve">Vnitřní energie plynné soustavy, střední kvadratická rychlost </w:t>
            </w:r>
          </w:p>
          <w:p w:rsidR="00081E3D" w:rsidRPr="000073BF" w:rsidRDefault="00081E3D" w:rsidP="0092305A">
            <w:pPr>
              <w:pStyle w:val="Bezmezer"/>
              <w:numPr>
                <w:ilvl w:val="0"/>
                <w:numId w:val="14"/>
              </w:numPr>
            </w:pPr>
            <w:r w:rsidRPr="000073BF">
              <w:t>Teplota z hlediska molekulové fyziky</w:t>
            </w:r>
          </w:p>
          <w:p w:rsidR="00081E3D" w:rsidRPr="000073BF" w:rsidRDefault="00081E3D" w:rsidP="0092305A">
            <w:pPr>
              <w:pStyle w:val="Bezmezer"/>
              <w:numPr>
                <w:ilvl w:val="0"/>
                <w:numId w:val="14"/>
              </w:numPr>
            </w:pPr>
            <w:r w:rsidRPr="000073BF">
              <w:t xml:space="preserve">Tlak z hlediska molekulové fyziky </w:t>
            </w:r>
          </w:p>
          <w:p w:rsidR="00081E3D" w:rsidRDefault="00081E3D" w:rsidP="0092305A">
            <w:pPr>
              <w:pStyle w:val="Bezmezer"/>
              <w:numPr>
                <w:ilvl w:val="0"/>
                <w:numId w:val="14"/>
              </w:numPr>
            </w:pPr>
            <w:r w:rsidRPr="000073BF">
              <w:t>Stavová rovnice a tepelné děje</w:t>
            </w:r>
          </w:p>
          <w:p w:rsidR="009B28BB" w:rsidRPr="000073BF" w:rsidRDefault="009B28BB" w:rsidP="0092305A">
            <w:pPr>
              <w:pStyle w:val="Bezmezer"/>
              <w:numPr>
                <w:ilvl w:val="0"/>
                <w:numId w:val="14"/>
              </w:numPr>
            </w:pPr>
            <w:r>
              <w:t xml:space="preserve">Kruhový </w:t>
            </w:r>
            <w:proofErr w:type="spellStart"/>
            <w:r>
              <w:t>dě</w:t>
            </w:r>
            <w:proofErr w:type="spellEnd"/>
          </w:p>
        </w:tc>
        <w:tc>
          <w:tcPr>
            <w:tcW w:w="1818" w:type="pct"/>
          </w:tcPr>
          <w:p w:rsidR="00081E3D" w:rsidRPr="000073BF" w:rsidRDefault="00081E3D" w:rsidP="009B28BB">
            <w:pPr>
              <w:pStyle w:val="Bezmezer"/>
            </w:pPr>
            <w:r w:rsidRPr="000073BF">
              <w:t xml:space="preserve">• využívá základní principy kinetické teorie látek při objasňování vlastností látek různých skupenství a procesů v nich probíhajících </w:t>
            </w:r>
          </w:p>
          <w:p w:rsidR="00081E3D" w:rsidRPr="000073BF" w:rsidRDefault="00081E3D" w:rsidP="009B28BB">
            <w:pPr>
              <w:pStyle w:val="Bezmezer"/>
            </w:pPr>
            <w:r w:rsidRPr="000073BF">
              <w:t xml:space="preserve">• uplatňuje termodynamické zákony při řešení fyzikálních úloh </w:t>
            </w:r>
          </w:p>
          <w:p w:rsidR="00081E3D" w:rsidRPr="000073BF" w:rsidRDefault="00081E3D" w:rsidP="009B28BB">
            <w:pPr>
              <w:pStyle w:val="Bezmezer"/>
            </w:pPr>
            <w:r w:rsidRPr="000073BF">
              <w:t xml:space="preserve">• vysvětlí stavové změny ideálního plynu užitím stavové rovnice </w:t>
            </w:r>
          </w:p>
          <w:p w:rsidR="00081E3D" w:rsidRPr="000073BF" w:rsidRDefault="00081E3D" w:rsidP="009B28BB">
            <w:pPr>
              <w:pStyle w:val="Bezmezer"/>
            </w:pPr>
            <w:r w:rsidRPr="000073BF">
              <w:t>• formuluje zákon zachování energie pro tepelné děje</w:t>
            </w:r>
          </w:p>
        </w:tc>
        <w:tc>
          <w:tcPr>
            <w:tcW w:w="1118" w:type="pct"/>
            <w:gridSpan w:val="2"/>
          </w:tcPr>
          <w:p w:rsidR="00081E3D" w:rsidRDefault="00081E3D" w:rsidP="009B28BB">
            <w:pPr>
              <w:pStyle w:val="Bezmezer"/>
            </w:pPr>
            <w:r>
              <w:t>PT  2.4 Výchova k myšlení v evropských a globálních souvislostech, okruh Žijeme v Evropě</w:t>
            </w:r>
          </w:p>
          <w:p w:rsidR="00081E3D" w:rsidRPr="000073BF" w:rsidRDefault="00081E3D" w:rsidP="009B28BB">
            <w:pPr>
              <w:pStyle w:val="Bezmezer"/>
            </w:pPr>
            <w:r>
              <w:t>PT 4 - Environmentální výchova, okruhy 1 - Problematika vztahů organismů a prostředí, 2 - Člověk a životní prostředí</w:t>
            </w:r>
          </w:p>
        </w:tc>
      </w:tr>
      <w:tr w:rsidR="00E22940" w:rsidRPr="000073BF" w:rsidTr="0066011E">
        <w:trPr>
          <w:gridAfter w:val="1"/>
          <w:wAfter w:w="22" w:type="pct"/>
        </w:trPr>
        <w:tc>
          <w:tcPr>
            <w:tcW w:w="259" w:type="pct"/>
            <w:vMerge/>
          </w:tcPr>
          <w:p w:rsidR="00081E3D" w:rsidRPr="000073BF" w:rsidRDefault="00081E3D" w:rsidP="00E4179A"/>
        </w:tc>
        <w:tc>
          <w:tcPr>
            <w:tcW w:w="674" w:type="pct"/>
          </w:tcPr>
          <w:p w:rsidR="00081E3D" w:rsidRPr="000073BF" w:rsidRDefault="009B28BB" w:rsidP="00E4179A">
            <w:r>
              <w:t>2</w:t>
            </w:r>
            <w:r w:rsidR="00081E3D">
              <w:t>.</w:t>
            </w:r>
            <w:r w:rsidR="00081E3D" w:rsidRPr="000073BF">
              <w:t>2. Struktura pevných látek</w:t>
            </w:r>
          </w:p>
        </w:tc>
        <w:tc>
          <w:tcPr>
            <w:tcW w:w="1109" w:type="pct"/>
          </w:tcPr>
          <w:p w:rsidR="00081E3D" w:rsidRPr="000073BF" w:rsidRDefault="00081E3D" w:rsidP="009B28BB">
            <w:pPr>
              <w:pStyle w:val="Bezmezer"/>
            </w:pPr>
            <w:r w:rsidRPr="000073BF">
              <w:t xml:space="preserve">• Struktura a vlastnosti pevných látek </w:t>
            </w:r>
          </w:p>
          <w:p w:rsidR="00081E3D" w:rsidRPr="000073BF" w:rsidRDefault="00081E3D" w:rsidP="009B28BB">
            <w:pPr>
              <w:pStyle w:val="Bezmezer"/>
            </w:pPr>
            <w:r w:rsidRPr="000073BF">
              <w:t xml:space="preserve">• Deformace pevného tělesa </w:t>
            </w:r>
          </w:p>
          <w:p w:rsidR="00081E3D" w:rsidRPr="000073BF" w:rsidRDefault="00081E3D" w:rsidP="009B28BB">
            <w:pPr>
              <w:pStyle w:val="Bezmezer"/>
            </w:pPr>
            <w:r w:rsidRPr="000073BF">
              <w:t xml:space="preserve">• Normálové napětí, </w:t>
            </w:r>
            <w:proofErr w:type="spellStart"/>
            <w:r w:rsidRPr="000073BF">
              <w:t>Hookeův</w:t>
            </w:r>
            <w:proofErr w:type="spellEnd"/>
            <w:r w:rsidRPr="000073BF">
              <w:t xml:space="preserve"> zákon </w:t>
            </w:r>
          </w:p>
          <w:p w:rsidR="00081E3D" w:rsidRPr="000073BF" w:rsidRDefault="00081E3D" w:rsidP="009B28BB">
            <w:pPr>
              <w:pStyle w:val="Bezmezer"/>
            </w:pPr>
            <w:r w:rsidRPr="000073BF">
              <w:t xml:space="preserve">• </w:t>
            </w:r>
            <w:r w:rsidR="009B28BB">
              <w:t xml:space="preserve">Teplotní </w:t>
            </w:r>
            <w:proofErr w:type="spellStart"/>
            <w:r w:rsidR="009B28BB">
              <w:t>délk</w:t>
            </w:r>
            <w:proofErr w:type="spellEnd"/>
            <w:r w:rsidR="009B28BB">
              <w:t>.</w:t>
            </w:r>
            <w:r w:rsidRPr="000073BF">
              <w:t xml:space="preserve"> a </w:t>
            </w:r>
            <w:proofErr w:type="spellStart"/>
            <w:r w:rsidR="009B28BB">
              <w:t>obj</w:t>
            </w:r>
            <w:proofErr w:type="spellEnd"/>
            <w:r w:rsidR="009B28BB">
              <w:t xml:space="preserve">. </w:t>
            </w:r>
            <w:r w:rsidRPr="000073BF">
              <w:t>roztažnost</w:t>
            </w:r>
          </w:p>
        </w:tc>
        <w:tc>
          <w:tcPr>
            <w:tcW w:w="1818" w:type="pct"/>
          </w:tcPr>
          <w:p w:rsidR="00081E3D" w:rsidRPr="000073BF" w:rsidRDefault="00081E3D" w:rsidP="009B28BB">
            <w:pPr>
              <w:pStyle w:val="Bezmezer"/>
            </w:pPr>
            <w:r w:rsidRPr="000073BF">
              <w:t xml:space="preserve">• rozlišuje krystalické a amorfní látky na základě znalosti jejich stavby </w:t>
            </w:r>
          </w:p>
          <w:p w:rsidR="00081E3D" w:rsidRPr="000073BF" w:rsidRDefault="00081E3D" w:rsidP="009B28BB">
            <w:pPr>
              <w:pStyle w:val="Bezmezer"/>
            </w:pPr>
            <w:r w:rsidRPr="000073BF">
              <w:t xml:space="preserve">• řeší praktické problémy, objasní průběh pružné deformace pomocí </w:t>
            </w:r>
            <w:proofErr w:type="spellStart"/>
            <w:r w:rsidRPr="000073BF">
              <w:t>Hookeova</w:t>
            </w:r>
            <w:proofErr w:type="spellEnd"/>
            <w:r w:rsidRPr="000073BF">
              <w:t xml:space="preserve"> zákona </w:t>
            </w:r>
          </w:p>
          <w:p w:rsidR="00081E3D" w:rsidRPr="000073BF" w:rsidRDefault="00081E3D" w:rsidP="009B28BB">
            <w:pPr>
              <w:pStyle w:val="Bezmezer"/>
            </w:pPr>
            <w:r w:rsidRPr="000073BF">
              <w:t xml:space="preserve">• užívá zákonitosti teplotní roztažnosti látek </w:t>
            </w:r>
          </w:p>
        </w:tc>
        <w:tc>
          <w:tcPr>
            <w:tcW w:w="1118" w:type="pct"/>
            <w:gridSpan w:val="2"/>
          </w:tcPr>
          <w:p w:rsidR="00081E3D" w:rsidRPr="000073BF" w:rsidRDefault="00081E3D" w:rsidP="00E4179A">
            <w:r>
              <w:t>PT  2.4 Výchova k myšlení v evropských a globálních souvislostech, okruh Žijeme v Evropě</w:t>
            </w:r>
          </w:p>
        </w:tc>
      </w:tr>
      <w:tr w:rsidR="00E22940" w:rsidRPr="000073BF" w:rsidTr="0066011E">
        <w:trPr>
          <w:gridAfter w:val="1"/>
          <w:wAfter w:w="22" w:type="pct"/>
        </w:trPr>
        <w:tc>
          <w:tcPr>
            <w:tcW w:w="259" w:type="pct"/>
            <w:vMerge/>
          </w:tcPr>
          <w:p w:rsidR="00081E3D" w:rsidRPr="000073BF" w:rsidRDefault="00081E3D" w:rsidP="00E4179A"/>
        </w:tc>
        <w:tc>
          <w:tcPr>
            <w:tcW w:w="674" w:type="pct"/>
          </w:tcPr>
          <w:p w:rsidR="00081E3D" w:rsidRPr="000073BF" w:rsidRDefault="009B28BB" w:rsidP="00E4179A">
            <w:r>
              <w:t>2</w:t>
            </w:r>
            <w:r w:rsidR="00081E3D">
              <w:t>.</w:t>
            </w:r>
            <w:r w:rsidR="00081E3D" w:rsidRPr="000073BF">
              <w:t>3. Struktura kapalin</w:t>
            </w:r>
          </w:p>
        </w:tc>
        <w:tc>
          <w:tcPr>
            <w:tcW w:w="1109" w:type="pct"/>
          </w:tcPr>
          <w:p w:rsidR="00081E3D" w:rsidRPr="000073BF" w:rsidRDefault="00081E3D" w:rsidP="009B28BB">
            <w:pPr>
              <w:pStyle w:val="Bezmezer"/>
            </w:pPr>
            <w:r w:rsidRPr="000073BF">
              <w:t xml:space="preserve">• Povrchová vrstva kapaliny a její vlastnosti </w:t>
            </w:r>
          </w:p>
          <w:p w:rsidR="00081E3D" w:rsidRPr="000073BF" w:rsidRDefault="00081E3D" w:rsidP="009B28BB">
            <w:pPr>
              <w:pStyle w:val="Bezmezer"/>
            </w:pPr>
            <w:r w:rsidRPr="000073BF">
              <w:t>• Jevy na rozhraní pevná-kapalná látka</w:t>
            </w:r>
          </w:p>
          <w:p w:rsidR="00081E3D" w:rsidRPr="000073BF" w:rsidRDefault="00081E3D" w:rsidP="009B28BB">
            <w:pPr>
              <w:pStyle w:val="Bezmezer"/>
            </w:pPr>
            <w:r w:rsidRPr="000073BF">
              <w:t>• Teplotní délková a objemová roztažnost</w:t>
            </w:r>
          </w:p>
        </w:tc>
        <w:tc>
          <w:tcPr>
            <w:tcW w:w="1818" w:type="pct"/>
          </w:tcPr>
          <w:p w:rsidR="00081E3D" w:rsidRPr="000073BF" w:rsidRDefault="00081E3D" w:rsidP="009B28BB">
            <w:pPr>
              <w:pStyle w:val="Bezmezer"/>
            </w:pPr>
            <w:r w:rsidRPr="000073BF">
              <w:t>• vysvětlí jevy související s povrchovou silou a energií kapalin</w:t>
            </w:r>
          </w:p>
          <w:p w:rsidR="00081E3D" w:rsidRPr="000073BF" w:rsidRDefault="00081E3D" w:rsidP="009B28BB">
            <w:pPr>
              <w:pStyle w:val="Bezmezer"/>
            </w:pPr>
            <w:r w:rsidRPr="000073BF">
              <w:t>• užívá zákonitosti teplotní roztažnosti látek</w:t>
            </w:r>
          </w:p>
        </w:tc>
        <w:tc>
          <w:tcPr>
            <w:tcW w:w="1118" w:type="pct"/>
            <w:gridSpan w:val="2"/>
          </w:tcPr>
          <w:p w:rsidR="00081E3D" w:rsidRPr="000073BF" w:rsidRDefault="00081E3D" w:rsidP="00E4179A"/>
        </w:tc>
      </w:tr>
      <w:tr w:rsidR="00E22940" w:rsidRPr="000073BF" w:rsidTr="0066011E">
        <w:trPr>
          <w:gridAfter w:val="1"/>
          <w:wAfter w:w="22" w:type="pct"/>
        </w:trPr>
        <w:tc>
          <w:tcPr>
            <w:tcW w:w="259" w:type="pct"/>
            <w:vMerge/>
          </w:tcPr>
          <w:p w:rsidR="00081E3D" w:rsidRPr="000073BF" w:rsidRDefault="00081E3D" w:rsidP="00E4179A"/>
        </w:tc>
        <w:tc>
          <w:tcPr>
            <w:tcW w:w="674" w:type="pct"/>
          </w:tcPr>
          <w:p w:rsidR="00081E3D" w:rsidRPr="000073BF" w:rsidRDefault="009B28BB" w:rsidP="00E4179A">
            <w:r>
              <w:t>2</w:t>
            </w:r>
            <w:r w:rsidR="00081E3D">
              <w:t>.</w:t>
            </w:r>
            <w:r w:rsidR="00081E3D" w:rsidRPr="000073BF">
              <w:t>4. Fázové změny</w:t>
            </w:r>
          </w:p>
        </w:tc>
        <w:tc>
          <w:tcPr>
            <w:tcW w:w="1109" w:type="pct"/>
          </w:tcPr>
          <w:p w:rsidR="009B28BB" w:rsidRDefault="00081E3D" w:rsidP="009B28BB">
            <w:pPr>
              <w:pStyle w:val="Bezmezer"/>
            </w:pPr>
            <w:r w:rsidRPr="000073BF">
              <w:t xml:space="preserve">• Tání, tuhnutí, vypařování, var, kapalnění </w:t>
            </w:r>
          </w:p>
          <w:p w:rsidR="00081E3D" w:rsidRPr="000073BF" w:rsidRDefault="00081E3D" w:rsidP="009B28BB">
            <w:pPr>
              <w:pStyle w:val="Bezmezer"/>
            </w:pPr>
            <w:r w:rsidRPr="000073BF">
              <w:t>• Sytá pára, fázový diagram</w:t>
            </w:r>
          </w:p>
        </w:tc>
        <w:tc>
          <w:tcPr>
            <w:tcW w:w="1818" w:type="pct"/>
          </w:tcPr>
          <w:p w:rsidR="00081E3D" w:rsidRPr="000073BF" w:rsidRDefault="00081E3D" w:rsidP="009B28BB">
            <w:pPr>
              <w:pStyle w:val="Bezmezer"/>
            </w:pPr>
            <w:r w:rsidRPr="000073BF">
              <w:t xml:space="preserve">• objasní kvalitativně i kvantitativně změny skupenství látek </w:t>
            </w:r>
          </w:p>
          <w:p w:rsidR="00081E3D" w:rsidRPr="000073BF" w:rsidRDefault="00081E3D" w:rsidP="009B28BB">
            <w:pPr>
              <w:pStyle w:val="Bezmezer"/>
            </w:pPr>
            <w:r w:rsidRPr="000073BF">
              <w:t>• předvídá děje související se změnami stavu látek za pomoci fázového diagramu</w:t>
            </w:r>
          </w:p>
        </w:tc>
        <w:tc>
          <w:tcPr>
            <w:tcW w:w="1118" w:type="pct"/>
            <w:gridSpan w:val="2"/>
          </w:tcPr>
          <w:p w:rsidR="00081E3D" w:rsidRPr="000073BF" w:rsidRDefault="00081E3D" w:rsidP="00E4179A">
            <w:r w:rsidRPr="000073BF">
              <w:t>Z - atmosféra</w:t>
            </w:r>
          </w:p>
        </w:tc>
      </w:tr>
      <w:tr w:rsidR="00E22940" w:rsidRPr="000073BF" w:rsidTr="0066011E">
        <w:trPr>
          <w:gridAfter w:val="1"/>
          <w:wAfter w:w="22" w:type="pct"/>
        </w:trPr>
        <w:tc>
          <w:tcPr>
            <w:tcW w:w="259" w:type="pct"/>
            <w:vMerge/>
            <w:tcBorders>
              <w:bottom w:val="nil"/>
            </w:tcBorders>
          </w:tcPr>
          <w:p w:rsidR="00081E3D" w:rsidRPr="000073BF" w:rsidRDefault="00081E3D" w:rsidP="00E4179A"/>
        </w:tc>
        <w:tc>
          <w:tcPr>
            <w:tcW w:w="674" w:type="pct"/>
          </w:tcPr>
          <w:p w:rsidR="00081E3D" w:rsidRPr="000073BF" w:rsidRDefault="009B28BB" w:rsidP="00E4179A">
            <w:r>
              <w:t>2</w:t>
            </w:r>
            <w:r w:rsidR="00081E3D">
              <w:t>.</w:t>
            </w:r>
            <w:r w:rsidR="00081E3D" w:rsidRPr="000073BF">
              <w:t>5. Mechanické kmitání a vlnění</w:t>
            </w:r>
          </w:p>
        </w:tc>
        <w:tc>
          <w:tcPr>
            <w:tcW w:w="1109" w:type="pct"/>
          </w:tcPr>
          <w:p w:rsidR="00081E3D" w:rsidRPr="000073BF" w:rsidRDefault="00081E3D" w:rsidP="009B28BB">
            <w:pPr>
              <w:pStyle w:val="Bezmezer"/>
            </w:pPr>
            <w:r w:rsidRPr="000073BF">
              <w:t xml:space="preserve">• Kinematika harmonického kmitání </w:t>
            </w:r>
          </w:p>
          <w:p w:rsidR="00081E3D" w:rsidRPr="000073BF" w:rsidRDefault="00081E3D" w:rsidP="009B28BB">
            <w:pPr>
              <w:pStyle w:val="Bezmezer"/>
            </w:pPr>
            <w:r w:rsidRPr="000073BF">
              <w:t xml:space="preserve">• Dynamika harmonického kmitání </w:t>
            </w:r>
          </w:p>
          <w:p w:rsidR="00081E3D" w:rsidRPr="000073BF" w:rsidRDefault="00081E3D" w:rsidP="009B28BB">
            <w:pPr>
              <w:pStyle w:val="Bezmezer"/>
            </w:pPr>
            <w:r w:rsidRPr="000073BF">
              <w:t xml:space="preserve">• Energie harmonického kmitání </w:t>
            </w:r>
          </w:p>
          <w:p w:rsidR="00081E3D" w:rsidRPr="000073BF" w:rsidRDefault="00081E3D" w:rsidP="009B28BB">
            <w:pPr>
              <w:pStyle w:val="Bezmezer"/>
            </w:pPr>
            <w:r w:rsidRPr="000073BF">
              <w:t>• Druhy vlnění a jejich charakteristika</w:t>
            </w:r>
          </w:p>
        </w:tc>
        <w:tc>
          <w:tcPr>
            <w:tcW w:w="1818" w:type="pct"/>
          </w:tcPr>
          <w:p w:rsidR="00081E3D" w:rsidRPr="000073BF" w:rsidRDefault="00081E3D" w:rsidP="009B28BB">
            <w:pPr>
              <w:pStyle w:val="Bezmezer"/>
            </w:pPr>
            <w:r w:rsidRPr="000073BF">
              <w:t xml:space="preserve">• užívá základní kinematické vztahy při řešení problémů a úloh o pohybech kmitavých harmonických </w:t>
            </w:r>
          </w:p>
          <w:p w:rsidR="00081E3D" w:rsidRPr="000073BF" w:rsidRDefault="00081E3D" w:rsidP="009B28BB">
            <w:pPr>
              <w:pStyle w:val="Bezmezer"/>
            </w:pPr>
            <w:r w:rsidRPr="000073BF">
              <w:t>• objasní princip vzniku a šíření vln, odrazu a interference vlnění</w:t>
            </w:r>
          </w:p>
        </w:tc>
        <w:tc>
          <w:tcPr>
            <w:tcW w:w="1118" w:type="pct"/>
            <w:gridSpan w:val="2"/>
          </w:tcPr>
          <w:p w:rsidR="00081E3D" w:rsidRPr="000073BF" w:rsidRDefault="00081E3D" w:rsidP="009B28BB">
            <w:pPr>
              <w:pStyle w:val="Bezmezer"/>
            </w:pPr>
            <w:proofErr w:type="spellStart"/>
            <w:r w:rsidRPr="000073BF">
              <w:t>Hv</w:t>
            </w:r>
            <w:proofErr w:type="spellEnd"/>
            <w:r w:rsidRPr="000073BF">
              <w:t xml:space="preserve"> – akustika, mechanické zdroje zvuku, vlnění,</w:t>
            </w:r>
          </w:p>
          <w:p w:rsidR="00081E3D" w:rsidRPr="000073BF" w:rsidRDefault="00081E3D" w:rsidP="009B28BB">
            <w:pPr>
              <w:pStyle w:val="Bezmezer"/>
            </w:pPr>
            <w:proofErr w:type="spellStart"/>
            <w:r w:rsidRPr="000073BF">
              <w:t>Bi</w:t>
            </w:r>
            <w:proofErr w:type="spellEnd"/>
            <w:r w:rsidRPr="000073BF">
              <w:t xml:space="preserve"> – lidské ucho, principy vnímání zvuku </w:t>
            </w:r>
          </w:p>
          <w:p w:rsidR="00081E3D" w:rsidRPr="000073BF" w:rsidRDefault="00081E3D" w:rsidP="009B28BB">
            <w:pPr>
              <w:pStyle w:val="Bezmezer"/>
            </w:pPr>
            <w:r w:rsidRPr="000073BF">
              <w:t xml:space="preserve">Z – </w:t>
            </w:r>
            <w:proofErr w:type="spellStart"/>
            <w:r w:rsidRPr="000073BF">
              <w:t>seismické</w:t>
            </w:r>
            <w:proofErr w:type="spellEnd"/>
            <w:r w:rsidRPr="000073BF">
              <w:t xml:space="preserve"> vlny, tsunami</w:t>
            </w:r>
          </w:p>
        </w:tc>
      </w:tr>
      <w:tr w:rsidR="0066011E" w:rsidRPr="000073BF" w:rsidTr="0066011E">
        <w:trPr>
          <w:gridAfter w:val="1"/>
          <w:wAfter w:w="22" w:type="pct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3D" w:rsidRPr="000073BF" w:rsidRDefault="00081E3D" w:rsidP="00E4179A"/>
        </w:tc>
        <w:tc>
          <w:tcPr>
            <w:tcW w:w="674" w:type="pct"/>
            <w:tcBorders>
              <w:left w:val="single" w:sz="4" w:space="0" w:color="auto"/>
            </w:tcBorders>
          </w:tcPr>
          <w:p w:rsidR="00081E3D" w:rsidRPr="009B28BB" w:rsidRDefault="009B28BB" w:rsidP="00E4179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9B28BB">
              <w:rPr>
                <w:rFonts w:ascii="Calibri" w:hAnsi="Calibri"/>
                <w:sz w:val="22"/>
                <w:szCs w:val="22"/>
              </w:rPr>
              <w:t xml:space="preserve">2.6 </w:t>
            </w:r>
            <w:r w:rsidR="00081E3D" w:rsidRPr="009B28BB">
              <w:rPr>
                <w:rFonts w:ascii="Calibri" w:hAnsi="Calibri"/>
                <w:sz w:val="22"/>
                <w:szCs w:val="22"/>
              </w:rPr>
              <w:t xml:space="preserve"> Akustika</w:t>
            </w:r>
            <w:proofErr w:type="gramEnd"/>
            <w:r w:rsidR="00081E3D" w:rsidRPr="009B28BB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081E3D" w:rsidRPr="003E3089" w:rsidRDefault="00081E3D" w:rsidP="00E4179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09" w:type="pct"/>
          </w:tcPr>
          <w:p w:rsidR="00081E3D" w:rsidRDefault="00081E3D" w:rsidP="009B28BB">
            <w:pPr>
              <w:pStyle w:val="Bezmezer"/>
            </w:pPr>
            <w:r w:rsidRPr="001A3FA6">
              <w:t xml:space="preserve">• Kmitavé pohyby </w:t>
            </w:r>
          </w:p>
          <w:p w:rsidR="00081E3D" w:rsidRDefault="00081E3D" w:rsidP="009B28BB">
            <w:pPr>
              <w:pStyle w:val="Bezmezer"/>
            </w:pPr>
            <w:r w:rsidRPr="001A3FA6">
              <w:t>• graf kmitavého pohybu</w:t>
            </w:r>
          </w:p>
          <w:p w:rsidR="00081E3D" w:rsidRDefault="00081E3D" w:rsidP="009B28BB">
            <w:pPr>
              <w:pStyle w:val="Bezmezer"/>
            </w:pPr>
            <w:r w:rsidRPr="001A3FA6">
              <w:t xml:space="preserve">• amplituda, frekvence </w:t>
            </w:r>
          </w:p>
          <w:p w:rsidR="00081E3D" w:rsidRDefault="00081E3D" w:rsidP="009B28BB">
            <w:pPr>
              <w:pStyle w:val="Bezmezer"/>
            </w:pPr>
            <w:r w:rsidRPr="001A3FA6">
              <w:t xml:space="preserve">• Hudební nástroje </w:t>
            </w:r>
          </w:p>
          <w:p w:rsidR="00081E3D" w:rsidRDefault="00081E3D" w:rsidP="009B28BB">
            <w:pPr>
              <w:pStyle w:val="Bezmezer"/>
            </w:pPr>
            <w:r w:rsidRPr="001A3FA6">
              <w:t xml:space="preserve">• Šíření zvuku </w:t>
            </w:r>
          </w:p>
          <w:p w:rsidR="00081E3D" w:rsidRDefault="00081E3D" w:rsidP="009B28BB">
            <w:pPr>
              <w:pStyle w:val="Bezmezer"/>
            </w:pPr>
            <w:r w:rsidRPr="001A3FA6">
              <w:t xml:space="preserve">• vlnění a jeho rychlost </w:t>
            </w:r>
          </w:p>
          <w:p w:rsidR="00081E3D" w:rsidRDefault="00081E3D" w:rsidP="009B28BB">
            <w:pPr>
              <w:pStyle w:val="Bezmezer"/>
            </w:pPr>
            <w:r w:rsidRPr="001A3FA6">
              <w:t xml:space="preserve">• detekce zvuku </w:t>
            </w:r>
          </w:p>
          <w:p w:rsidR="00081E3D" w:rsidRDefault="00081E3D" w:rsidP="009B28BB">
            <w:pPr>
              <w:pStyle w:val="Bezmezer"/>
            </w:pPr>
            <w:r w:rsidRPr="001A3FA6">
              <w:t xml:space="preserve">• lidské ucho </w:t>
            </w:r>
          </w:p>
          <w:p w:rsidR="00081E3D" w:rsidRPr="00F90427" w:rsidRDefault="00081E3D" w:rsidP="009B28BB">
            <w:pPr>
              <w:pStyle w:val="Bezmezer"/>
            </w:pPr>
            <w:r w:rsidRPr="001A3FA6">
              <w:t>• Záznam a reprodukce zvuku</w:t>
            </w:r>
          </w:p>
        </w:tc>
        <w:tc>
          <w:tcPr>
            <w:tcW w:w="1818" w:type="pct"/>
          </w:tcPr>
          <w:p w:rsidR="00081E3D" w:rsidRDefault="00081E3D" w:rsidP="009B28BB">
            <w:pPr>
              <w:pStyle w:val="Bezmezer"/>
            </w:pPr>
            <w:r w:rsidRPr="001A3FA6">
              <w:t xml:space="preserve">• rozpozná ve svém okolí zdroje zvuku a kvalitativně analyzuje příhodnost daného prostředí pro šíření zvuku </w:t>
            </w:r>
          </w:p>
          <w:p w:rsidR="00081E3D" w:rsidRPr="001A3FA6" w:rsidRDefault="00081E3D" w:rsidP="009B28BB">
            <w:pPr>
              <w:pStyle w:val="Bezmezer"/>
            </w:pPr>
            <w:r w:rsidRPr="001A3FA6">
              <w:t xml:space="preserve">• posoudí možnosti zmenšování vlivu nadměrného hluku na životní prostředí </w:t>
            </w:r>
          </w:p>
          <w:p w:rsidR="00081E3D" w:rsidRPr="001A3FA6" w:rsidRDefault="00081E3D" w:rsidP="009B28BB">
            <w:pPr>
              <w:pStyle w:val="Bezmezer"/>
            </w:pPr>
          </w:p>
        </w:tc>
        <w:tc>
          <w:tcPr>
            <w:tcW w:w="1118" w:type="pct"/>
            <w:gridSpan w:val="2"/>
          </w:tcPr>
          <w:p w:rsidR="00081E3D" w:rsidRPr="001A3FA6" w:rsidRDefault="00081E3D" w:rsidP="00E4179A">
            <w:pPr>
              <w:autoSpaceDE w:val="0"/>
              <w:autoSpaceDN w:val="0"/>
              <w:adjustRightInd w:val="0"/>
            </w:pPr>
            <w:proofErr w:type="spellStart"/>
            <w:r w:rsidRPr="001A3FA6">
              <w:t>Hv</w:t>
            </w:r>
            <w:proofErr w:type="spellEnd"/>
            <w:r w:rsidRPr="001A3FA6">
              <w:t xml:space="preserve"> – princip hudebních nástrojů</w:t>
            </w:r>
          </w:p>
          <w:p w:rsidR="00081E3D" w:rsidRPr="001A3FA6" w:rsidRDefault="00081E3D" w:rsidP="00E4179A">
            <w:pPr>
              <w:autoSpaceDE w:val="0"/>
              <w:autoSpaceDN w:val="0"/>
              <w:adjustRightInd w:val="0"/>
            </w:pPr>
            <w:proofErr w:type="spellStart"/>
            <w:r w:rsidRPr="001A3FA6">
              <w:t>Bi</w:t>
            </w:r>
            <w:proofErr w:type="spellEnd"/>
            <w:r w:rsidRPr="001A3FA6">
              <w:t xml:space="preserve"> – lidské ucho</w:t>
            </w:r>
          </w:p>
          <w:p w:rsidR="00081E3D" w:rsidRPr="001A3FA6" w:rsidRDefault="00081E3D" w:rsidP="00E4179A"/>
        </w:tc>
      </w:tr>
      <w:tr w:rsidR="00E22940" w:rsidRPr="000073BF" w:rsidTr="0066011E">
        <w:trPr>
          <w:gridAfter w:val="1"/>
          <w:wAfter w:w="22" w:type="pct"/>
        </w:trPr>
        <w:tc>
          <w:tcPr>
            <w:tcW w:w="259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081E3D" w:rsidRPr="000073BF" w:rsidRDefault="00E22940" w:rsidP="00E22940">
            <w:pPr>
              <w:ind w:left="113" w:right="113"/>
              <w:jc w:val="center"/>
            </w:pPr>
            <w:r>
              <w:t>Elektřina a magnetismus</w:t>
            </w:r>
          </w:p>
        </w:tc>
        <w:tc>
          <w:tcPr>
            <w:tcW w:w="674" w:type="pct"/>
          </w:tcPr>
          <w:p w:rsidR="00081E3D" w:rsidRPr="000073BF" w:rsidRDefault="009B28BB" w:rsidP="00E4179A">
            <w:r>
              <w:t>3</w:t>
            </w:r>
            <w:r w:rsidR="00081E3D">
              <w:t>.</w:t>
            </w:r>
            <w:r w:rsidR="00081E3D" w:rsidRPr="000073BF">
              <w:t>1. Elektrický náboj a pole</w:t>
            </w:r>
          </w:p>
        </w:tc>
        <w:tc>
          <w:tcPr>
            <w:tcW w:w="1109" w:type="pct"/>
          </w:tcPr>
          <w:p w:rsidR="00081E3D" w:rsidRPr="000073BF" w:rsidRDefault="00081E3D" w:rsidP="009B28BB">
            <w:pPr>
              <w:pStyle w:val="Bezmezer"/>
            </w:pPr>
            <w:r w:rsidRPr="000073BF">
              <w:t xml:space="preserve">• Elektrický náboj a jeho zachování </w:t>
            </w:r>
          </w:p>
          <w:p w:rsidR="00081E3D" w:rsidRPr="000073BF" w:rsidRDefault="00081E3D" w:rsidP="009B28BB">
            <w:pPr>
              <w:pStyle w:val="Bezmezer"/>
            </w:pPr>
            <w:r w:rsidRPr="000073BF">
              <w:t xml:space="preserve">• Coulombův zákon </w:t>
            </w:r>
          </w:p>
          <w:p w:rsidR="00081E3D" w:rsidRPr="000073BF" w:rsidRDefault="00081E3D" w:rsidP="009B28BB">
            <w:pPr>
              <w:pStyle w:val="Bezmezer"/>
            </w:pPr>
            <w:r w:rsidRPr="000073BF">
              <w:t>• Intenzita a potenciál el</w:t>
            </w:r>
            <w:r>
              <w:t>.</w:t>
            </w:r>
            <w:r w:rsidRPr="000073BF">
              <w:t xml:space="preserve"> </w:t>
            </w:r>
            <w:proofErr w:type="gramStart"/>
            <w:r w:rsidRPr="000073BF">
              <w:t>pole</w:t>
            </w:r>
            <w:proofErr w:type="gramEnd"/>
            <w:r w:rsidRPr="000073BF">
              <w:t xml:space="preserve"> </w:t>
            </w:r>
          </w:p>
          <w:p w:rsidR="00081E3D" w:rsidRPr="000073BF" w:rsidRDefault="00081E3D" w:rsidP="009B28BB">
            <w:pPr>
              <w:pStyle w:val="Bezmezer"/>
            </w:pPr>
            <w:r w:rsidRPr="000073BF">
              <w:t xml:space="preserve">• Elektrické napětí </w:t>
            </w:r>
          </w:p>
          <w:p w:rsidR="00081E3D" w:rsidRDefault="00081E3D" w:rsidP="009B28BB">
            <w:pPr>
              <w:pStyle w:val="Bezmezer"/>
            </w:pPr>
            <w:r w:rsidRPr="000073BF">
              <w:t>• Kapacita vodiče, kondenzátor</w:t>
            </w:r>
          </w:p>
          <w:p w:rsidR="00E22940" w:rsidRPr="000073BF" w:rsidRDefault="00E22940" w:rsidP="009B28BB">
            <w:pPr>
              <w:pStyle w:val="Bezmezer"/>
            </w:pPr>
          </w:p>
        </w:tc>
        <w:tc>
          <w:tcPr>
            <w:tcW w:w="1818" w:type="pct"/>
          </w:tcPr>
          <w:p w:rsidR="00081E3D" w:rsidRPr="000073BF" w:rsidRDefault="00081E3D" w:rsidP="009B28BB">
            <w:pPr>
              <w:pStyle w:val="Bezmezer"/>
            </w:pPr>
            <w:r w:rsidRPr="000073BF">
              <w:t xml:space="preserve">• objasní silové působení elektrostatického pole </w:t>
            </w:r>
          </w:p>
          <w:p w:rsidR="00081E3D" w:rsidRDefault="00081E3D" w:rsidP="009B28BB">
            <w:pPr>
              <w:pStyle w:val="Bezmezer"/>
            </w:pPr>
            <w:r w:rsidRPr="000073BF">
              <w:t>• dovede ho popsat příslušnými veličinami</w:t>
            </w:r>
          </w:p>
          <w:p w:rsidR="00081E3D" w:rsidRPr="000073BF" w:rsidRDefault="00081E3D" w:rsidP="009B28BB">
            <w:pPr>
              <w:pStyle w:val="Bezmezer"/>
            </w:pPr>
            <w:r w:rsidRPr="000073BF">
              <w:t>• objasní s pomocí Coulombova zákona děje v elektrickém poli</w:t>
            </w:r>
          </w:p>
        </w:tc>
        <w:tc>
          <w:tcPr>
            <w:tcW w:w="1118" w:type="pct"/>
            <w:gridSpan w:val="2"/>
          </w:tcPr>
          <w:p w:rsidR="00081E3D" w:rsidRPr="0066011E" w:rsidRDefault="00081E3D" w:rsidP="0066011E">
            <w:pPr>
              <w:pStyle w:val="Bezmezer"/>
            </w:pPr>
            <w:r w:rsidRPr="0066011E">
              <w:t>PT  2.4 Výchova k myšlení v evropských a globálních souvislostech, okruh Žijeme v Evropě</w:t>
            </w:r>
          </w:p>
          <w:p w:rsidR="00081E3D" w:rsidRPr="0066011E" w:rsidRDefault="0066011E" w:rsidP="0066011E">
            <w:pPr>
              <w:pStyle w:val="Bezmezer"/>
            </w:pPr>
            <w:r>
              <w:t xml:space="preserve">PT 4.2 – </w:t>
            </w:r>
            <w:proofErr w:type="spellStart"/>
            <w:r>
              <w:t>Environ</w:t>
            </w:r>
            <w:proofErr w:type="spellEnd"/>
            <w:r>
              <w:t xml:space="preserve">. </w:t>
            </w:r>
            <w:r w:rsidR="00081E3D" w:rsidRPr="0066011E">
              <w:t>výchova, okruh Člověk a životní prostředí</w:t>
            </w:r>
          </w:p>
          <w:p w:rsidR="00081E3D" w:rsidRPr="000073BF" w:rsidRDefault="00081E3D" w:rsidP="0066011E">
            <w:pPr>
              <w:pStyle w:val="Bezmezer"/>
            </w:pPr>
            <w:r w:rsidRPr="0066011E">
              <w:t>M - vektorová algebra</w:t>
            </w:r>
          </w:p>
        </w:tc>
      </w:tr>
      <w:tr w:rsidR="00E22940" w:rsidRPr="000073BF" w:rsidTr="0066011E">
        <w:trPr>
          <w:gridAfter w:val="1"/>
          <w:wAfter w:w="22" w:type="pct"/>
        </w:trPr>
        <w:tc>
          <w:tcPr>
            <w:tcW w:w="259" w:type="pct"/>
            <w:vMerge/>
          </w:tcPr>
          <w:p w:rsidR="00081E3D" w:rsidRPr="000073BF" w:rsidRDefault="00081E3D" w:rsidP="00E4179A"/>
        </w:tc>
        <w:tc>
          <w:tcPr>
            <w:tcW w:w="674" w:type="pct"/>
          </w:tcPr>
          <w:p w:rsidR="00081E3D" w:rsidRPr="000073BF" w:rsidRDefault="009B28BB" w:rsidP="00E4179A">
            <w:r>
              <w:t>3</w:t>
            </w:r>
            <w:r w:rsidR="00081E3D">
              <w:t>.</w:t>
            </w:r>
            <w:r w:rsidR="00081E3D" w:rsidRPr="000073BF">
              <w:t>2. Elektrický proud</w:t>
            </w:r>
          </w:p>
        </w:tc>
        <w:tc>
          <w:tcPr>
            <w:tcW w:w="1109" w:type="pct"/>
          </w:tcPr>
          <w:p w:rsidR="00081E3D" w:rsidRPr="000073BF" w:rsidRDefault="00081E3D" w:rsidP="009B28BB">
            <w:pPr>
              <w:pStyle w:val="Bezmezer"/>
            </w:pPr>
            <w:r w:rsidRPr="000073BF">
              <w:t xml:space="preserve">• Proud jako veličina </w:t>
            </w:r>
          </w:p>
          <w:p w:rsidR="00081E3D" w:rsidRPr="000073BF" w:rsidRDefault="00081E3D" w:rsidP="009B28BB">
            <w:pPr>
              <w:pStyle w:val="Bezmezer"/>
            </w:pPr>
            <w:r w:rsidRPr="000073BF">
              <w:t xml:space="preserve">• Ohmův zákon pro část obvodu i uzavřený obvod </w:t>
            </w:r>
          </w:p>
          <w:p w:rsidR="00081E3D" w:rsidRPr="000073BF" w:rsidRDefault="00081E3D" w:rsidP="009B28BB">
            <w:pPr>
              <w:pStyle w:val="Bezmezer"/>
            </w:pPr>
            <w:r w:rsidRPr="000073BF">
              <w:t xml:space="preserve">• Elektrická energie </w:t>
            </w:r>
          </w:p>
          <w:p w:rsidR="00081E3D" w:rsidRPr="000073BF" w:rsidRDefault="00081E3D" w:rsidP="009B28BB">
            <w:pPr>
              <w:pStyle w:val="Bezmezer"/>
            </w:pPr>
            <w:r w:rsidRPr="000073BF">
              <w:t xml:space="preserve">• Výkon stejnosměrného proudu </w:t>
            </w:r>
          </w:p>
          <w:p w:rsidR="00081E3D" w:rsidRPr="000073BF" w:rsidRDefault="00081E3D" w:rsidP="009B28BB">
            <w:pPr>
              <w:pStyle w:val="Bezmezer"/>
            </w:pPr>
            <w:r w:rsidRPr="000073BF">
              <w:t xml:space="preserve">Polovodiče </w:t>
            </w:r>
          </w:p>
          <w:p w:rsidR="00081E3D" w:rsidRPr="000073BF" w:rsidRDefault="00081E3D" w:rsidP="009B28BB">
            <w:pPr>
              <w:pStyle w:val="Bezmezer"/>
            </w:pPr>
            <w:r w:rsidRPr="000073BF">
              <w:t xml:space="preserve">• Elektrolyty </w:t>
            </w:r>
          </w:p>
          <w:p w:rsidR="00081E3D" w:rsidRPr="000073BF" w:rsidRDefault="00081E3D" w:rsidP="009B28BB">
            <w:pPr>
              <w:pStyle w:val="Bezmezer"/>
            </w:pPr>
            <w:r w:rsidRPr="000073BF">
              <w:t xml:space="preserve">• Vedení el. </w:t>
            </w:r>
            <w:proofErr w:type="gramStart"/>
            <w:r w:rsidRPr="000073BF">
              <w:t>proudu</w:t>
            </w:r>
            <w:proofErr w:type="gramEnd"/>
            <w:r w:rsidRPr="000073BF">
              <w:t xml:space="preserve"> v plynech a vakuu</w:t>
            </w:r>
          </w:p>
        </w:tc>
        <w:tc>
          <w:tcPr>
            <w:tcW w:w="1818" w:type="pct"/>
          </w:tcPr>
          <w:p w:rsidR="00081E3D" w:rsidRPr="000073BF" w:rsidRDefault="00081E3D" w:rsidP="009B28BB">
            <w:pPr>
              <w:pStyle w:val="Bezmezer"/>
            </w:pPr>
            <w:r w:rsidRPr="000073BF">
              <w:t xml:space="preserve">• rozlišuje vodič, izolant, polovodič, předvídá jeho chování v elektrickém poli </w:t>
            </w:r>
          </w:p>
          <w:p w:rsidR="00081E3D" w:rsidRPr="000073BF" w:rsidRDefault="00081E3D" w:rsidP="009B28BB">
            <w:pPr>
              <w:pStyle w:val="Bezmezer"/>
            </w:pPr>
            <w:r w:rsidRPr="000073BF">
              <w:t xml:space="preserve">• objasní podmínky vzniku stejnosměrného elektrického proudu a jeho vedení v kovovém vodiči </w:t>
            </w:r>
          </w:p>
          <w:p w:rsidR="00081E3D" w:rsidRPr="000073BF" w:rsidRDefault="00081E3D" w:rsidP="009B28BB">
            <w:pPr>
              <w:pStyle w:val="Bezmezer"/>
            </w:pPr>
            <w:r w:rsidRPr="000073BF">
              <w:t xml:space="preserve">• užívá Ohmův zákon při řešení praktických problémů </w:t>
            </w:r>
          </w:p>
          <w:p w:rsidR="00081E3D" w:rsidRPr="000073BF" w:rsidRDefault="00081E3D" w:rsidP="009B28BB">
            <w:pPr>
              <w:pStyle w:val="Bezmezer"/>
            </w:pPr>
            <w:r w:rsidRPr="000073BF">
              <w:t xml:space="preserve">• vysvětlí podstatu vedení elektrického proudu v kapalinách, plynech, vakuu a jejich aplikace </w:t>
            </w:r>
          </w:p>
          <w:p w:rsidR="00081E3D" w:rsidRPr="000073BF" w:rsidRDefault="00081E3D" w:rsidP="009B28BB">
            <w:pPr>
              <w:pStyle w:val="Bezmezer"/>
            </w:pPr>
            <w:r w:rsidRPr="000073BF">
              <w:t>• objasní model vedení elektrického proudu v polovodičích</w:t>
            </w:r>
          </w:p>
        </w:tc>
        <w:tc>
          <w:tcPr>
            <w:tcW w:w="1118" w:type="pct"/>
            <w:gridSpan w:val="2"/>
          </w:tcPr>
          <w:p w:rsidR="00081E3D" w:rsidRDefault="00081E3D" w:rsidP="00E4179A">
            <w:r>
              <w:t>PT 4.2 – Environmentální výchova, okruh Člověk a životní prostředí</w:t>
            </w:r>
          </w:p>
          <w:p w:rsidR="00081E3D" w:rsidRPr="000073BF" w:rsidRDefault="00081E3D" w:rsidP="00E4179A"/>
        </w:tc>
      </w:tr>
      <w:tr w:rsidR="00E22940" w:rsidRPr="000073BF" w:rsidTr="0066011E">
        <w:trPr>
          <w:gridAfter w:val="1"/>
          <w:wAfter w:w="22" w:type="pct"/>
        </w:trPr>
        <w:tc>
          <w:tcPr>
            <w:tcW w:w="259" w:type="pct"/>
            <w:vMerge/>
          </w:tcPr>
          <w:p w:rsidR="00081E3D" w:rsidRPr="000073BF" w:rsidRDefault="00081E3D" w:rsidP="00E4179A"/>
        </w:tc>
        <w:tc>
          <w:tcPr>
            <w:tcW w:w="674" w:type="pct"/>
          </w:tcPr>
          <w:p w:rsidR="00081E3D" w:rsidRPr="000073BF" w:rsidRDefault="009B28BB" w:rsidP="00E4179A">
            <w:r>
              <w:t>3</w:t>
            </w:r>
            <w:r w:rsidR="00081E3D">
              <w:t>.</w:t>
            </w:r>
            <w:r w:rsidR="00081E3D" w:rsidRPr="000073BF">
              <w:t>3. Stacionární magnetické pole</w:t>
            </w:r>
          </w:p>
        </w:tc>
        <w:tc>
          <w:tcPr>
            <w:tcW w:w="1109" w:type="pct"/>
          </w:tcPr>
          <w:p w:rsidR="00081E3D" w:rsidRPr="000073BF" w:rsidRDefault="00081E3D" w:rsidP="009B28BB">
            <w:pPr>
              <w:pStyle w:val="Bezmezer"/>
            </w:pPr>
            <w:r w:rsidRPr="000073BF">
              <w:t xml:space="preserve">• Magnetická síla </w:t>
            </w:r>
          </w:p>
          <w:p w:rsidR="00081E3D" w:rsidRPr="000073BF" w:rsidRDefault="00081E3D" w:rsidP="009B28BB">
            <w:pPr>
              <w:pStyle w:val="Bezmezer"/>
            </w:pPr>
            <w:r w:rsidRPr="000073BF">
              <w:t xml:space="preserve">• Magnetická indukce </w:t>
            </w:r>
          </w:p>
          <w:p w:rsidR="00081E3D" w:rsidRPr="000073BF" w:rsidRDefault="00081E3D" w:rsidP="009B28BB">
            <w:pPr>
              <w:pStyle w:val="Bezmezer"/>
            </w:pPr>
            <w:r w:rsidRPr="000073BF">
              <w:t xml:space="preserve">• Magnetické pole </w:t>
            </w:r>
            <w:proofErr w:type="spellStart"/>
            <w:r w:rsidRPr="000073BF">
              <w:t>proudovodiče</w:t>
            </w:r>
            <w:proofErr w:type="spellEnd"/>
            <w:r w:rsidRPr="000073BF">
              <w:t xml:space="preserve"> a cívky </w:t>
            </w:r>
          </w:p>
          <w:p w:rsidR="00081E3D" w:rsidRPr="000073BF" w:rsidRDefault="00081E3D" w:rsidP="009B28BB">
            <w:pPr>
              <w:pStyle w:val="Bezmezer"/>
            </w:pPr>
            <w:r w:rsidRPr="000073BF">
              <w:t xml:space="preserve">• Částice s nábojem v magnetickém poli </w:t>
            </w:r>
          </w:p>
          <w:p w:rsidR="00081E3D" w:rsidRPr="000073BF" w:rsidRDefault="00081E3D" w:rsidP="009B28BB">
            <w:pPr>
              <w:pStyle w:val="Bezmezer"/>
            </w:pPr>
            <w:r w:rsidRPr="000073BF">
              <w:t xml:space="preserve">• Magnetické vlastnosti látek </w:t>
            </w:r>
          </w:p>
          <w:p w:rsidR="00081E3D" w:rsidRPr="000073BF" w:rsidRDefault="00081E3D" w:rsidP="009B28BB">
            <w:pPr>
              <w:pStyle w:val="Bezmezer"/>
            </w:pPr>
            <w:r w:rsidRPr="000073BF">
              <w:t>• Magnetické materiály v praxi</w:t>
            </w:r>
          </w:p>
        </w:tc>
        <w:tc>
          <w:tcPr>
            <w:tcW w:w="1818" w:type="pct"/>
          </w:tcPr>
          <w:p w:rsidR="00081E3D" w:rsidRPr="000073BF" w:rsidRDefault="00081E3D" w:rsidP="009B28BB">
            <w:pPr>
              <w:pStyle w:val="Bezmezer"/>
            </w:pPr>
            <w:r w:rsidRPr="000073BF">
              <w:t xml:space="preserve">• uvádí základní vlastnosti magnetického pole a pomocí nich řeší úlohy </w:t>
            </w:r>
          </w:p>
          <w:p w:rsidR="00081E3D" w:rsidRPr="000073BF" w:rsidRDefault="00081E3D" w:rsidP="009B28BB">
            <w:pPr>
              <w:pStyle w:val="Bezmezer"/>
            </w:pPr>
            <w:r w:rsidRPr="000073BF">
              <w:t>• vysvětlí funkci magnetických zařízení a magnetické vlastnosti materiálu</w:t>
            </w:r>
          </w:p>
        </w:tc>
        <w:tc>
          <w:tcPr>
            <w:tcW w:w="1118" w:type="pct"/>
            <w:gridSpan w:val="2"/>
          </w:tcPr>
          <w:p w:rsidR="00081E3D" w:rsidRDefault="00081E3D" w:rsidP="00E4179A">
            <w:r>
              <w:t>PT  2.4 Výchova k myšlení v evropských a globálních souvislostech, okruh Žijeme v Evropě</w:t>
            </w:r>
          </w:p>
          <w:p w:rsidR="00081E3D" w:rsidRPr="000073BF" w:rsidRDefault="00081E3D" w:rsidP="00E4179A">
            <w:r w:rsidRPr="000073BF">
              <w:t>Z – magnetické pole Země, důsledky jeho existence</w:t>
            </w:r>
          </w:p>
        </w:tc>
      </w:tr>
      <w:tr w:rsidR="00E22940" w:rsidRPr="000073BF" w:rsidTr="0066011E">
        <w:trPr>
          <w:gridAfter w:val="1"/>
          <w:wAfter w:w="22" w:type="pct"/>
        </w:trPr>
        <w:tc>
          <w:tcPr>
            <w:tcW w:w="259" w:type="pct"/>
            <w:vMerge/>
          </w:tcPr>
          <w:p w:rsidR="00081E3D" w:rsidRPr="000073BF" w:rsidRDefault="00081E3D" w:rsidP="00E4179A"/>
        </w:tc>
        <w:tc>
          <w:tcPr>
            <w:tcW w:w="674" w:type="pct"/>
          </w:tcPr>
          <w:p w:rsidR="00081E3D" w:rsidRPr="000073BF" w:rsidRDefault="009B28BB" w:rsidP="00E4179A">
            <w:r>
              <w:t>3</w:t>
            </w:r>
            <w:r w:rsidR="00081E3D">
              <w:t>.</w:t>
            </w:r>
            <w:r w:rsidR="00081E3D" w:rsidRPr="000073BF">
              <w:t>4. Nestacionární magnetické pole</w:t>
            </w:r>
          </w:p>
        </w:tc>
        <w:tc>
          <w:tcPr>
            <w:tcW w:w="1109" w:type="pct"/>
          </w:tcPr>
          <w:p w:rsidR="00081E3D" w:rsidRPr="000073BF" w:rsidRDefault="00081E3D" w:rsidP="009B28BB">
            <w:pPr>
              <w:pStyle w:val="Bezmezer"/>
            </w:pPr>
            <w:r w:rsidRPr="000073BF">
              <w:t xml:space="preserve">• Elektromagnetická indukce </w:t>
            </w:r>
          </w:p>
          <w:p w:rsidR="00081E3D" w:rsidRPr="000073BF" w:rsidRDefault="00081E3D" w:rsidP="009B28BB">
            <w:pPr>
              <w:pStyle w:val="Bezmezer"/>
            </w:pPr>
            <w:r w:rsidRPr="000073BF">
              <w:t xml:space="preserve">• Faradayův zákon </w:t>
            </w:r>
          </w:p>
          <w:p w:rsidR="00081E3D" w:rsidRPr="000073BF" w:rsidRDefault="00081E3D" w:rsidP="009B28BB">
            <w:pPr>
              <w:pStyle w:val="Bezmezer"/>
            </w:pPr>
            <w:r w:rsidRPr="000073BF">
              <w:t xml:space="preserve">• </w:t>
            </w:r>
            <w:proofErr w:type="spellStart"/>
            <w:r w:rsidRPr="000073BF">
              <w:t>Lenzův</w:t>
            </w:r>
            <w:proofErr w:type="spellEnd"/>
            <w:r w:rsidRPr="000073BF">
              <w:t xml:space="preserve"> zákon </w:t>
            </w:r>
          </w:p>
          <w:p w:rsidR="00081E3D" w:rsidRPr="000073BF" w:rsidRDefault="00081E3D" w:rsidP="009B28BB">
            <w:pPr>
              <w:pStyle w:val="Bezmezer"/>
            </w:pPr>
            <w:r w:rsidRPr="000073BF">
              <w:t xml:space="preserve">• Vlastní indukce, indukčnost </w:t>
            </w:r>
          </w:p>
          <w:p w:rsidR="00081E3D" w:rsidRPr="000073BF" w:rsidRDefault="00081E3D" w:rsidP="009B28BB">
            <w:pPr>
              <w:pStyle w:val="Bezmezer"/>
            </w:pPr>
            <w:r w:rsidRPr="000073BF">
              <w:t>• Přechodové jevy</w:t>
            </w:r>
          </w:p>
        </w:tc>
        <w:tc>
          <w:tcPr>
            <w:tcW w:w="1818" w:type="pct"/>
          </w:tcPr>
          <w:p w:rsidR="00081E3D" w:rsidRPr="000073BF" w:rsidRDefault="00081E3D" w:rsidP="009B28BB">
            <w:pPr>
              <w:pStyle w:val="Bezmezer"/>
            </w:pPr>
            <w:r w:rsidRPr="000073BF">
              <w:t xml:space="preserve">• objasní základní vlastnosti nestacionárního magnetického pole pomocí Faradayova a </w:t>
            </w:r>
            <w:proofErr w:type="spellStart"/>
            <w:r w:rsidRPr="000073BF">
              <w:t>Lenzova</w:t>
            </w:r>
            <w:proofErr w:type="spellEnd"/>
            <w:r w:rsidRPr="000073BF">
              <w:t xml:space="preserve"> zákona</w:t>
            </w:r>
          </w:p>
        </w:tc>
        <w:tc>
          <w:tcPr>
            <w:tcW w:w="1118" w:type="pct"/>
            <w:gridSpan w:val="2"/>
          </w:tcPr>
          <w:p w:rsidR="00081E3D" w:rsidRPr="000073BF" w:rsidRDefault="00081E3D" w:rsidP="00E4179A"/>
        </w:tc>
      </w:tr>
      <w:tr w:rsidR="00E22940" w:rsidRPr="000073BF" w:rsidTr="0066011E">
        <w:trPr>
          <w:gridAfter w:val="1"/>
          <w:wAfter w:w="22" w:type="pct"/>
        </w:trPr>
        <w:tc>
          <w:tcPr>
            <w:tcW w:w="259" w:type="pct"/>
            <w:vMerge/>
          </w:tcPr>
          <w:p w:rsidR="00081E3D" w:rsidRPr="000073BF" w:rsidRDefault="00081E3D" w:rsidP="00E4179A"/>
        </w:tc>
        <w:tc>
          <w:tcPr>
            <w:tcW w:w="674" w:type="pct"/>
          </w:tcPr>
          <w:p w:rsidR="00081E3D" w:rsidRPr="000073BF" w:rsidRDefault="009B28BB" w:rsidP="00E4179A">
            <w:r>
              <w:t>3</w:t>
            </w:r>
            <w:r w:rsidR="00081E3D">
              <w:t>.</w:t>
            </w:r>
            <w:r w:rsidR="00081E3D" w:rsidRPr="000073BF">
              <w:t>5. Střídavý proud</w:t>
            </w:r>
          </w:p>
        </w:tc>
        <w:tc>
          <w:tcPr>
            <w:tcW w:w="1109" w:type="pct"/>
          </w:tcPr>
          <w:p w:rsidR="00081E3D" w:rsidRPr="000073BF" w:rsidRDefault="00081E3D" w:rsidP="009B28BB">
            <w:pPr>
              <w:pStyle w:val="Bezmezer"/>
            </w:pPr>
            <w:r w:rsidRPr="000073BF">
              <w:t xml:space="preserve">• Výkon střídavého proudu, efektivní hodnoty </w:t>
            </w:r>
          </w:p>
          <w:p w:rsidR="00081E3D" w:rsidRPr="000073BF" w:rsidRDefault="00081E3D" w:rsidP="009B28BB">
            <w:pPr>
              <w:pStyle w:val="Bezmezer"/>
            </w:pPr>
            <w:r w:rsidRPr="000073BF">
              <w:t xml:space="preserve">• Obvody střídavého proudu </w:t>
            </w:r>
          </w:p>
          <w:p w:rsidR="00081E3D" w:rsidRPr="000073BF" w:rsidRDefault="00081E3D" w:rsidP="009B28BB">
            <w:pPr>
              <w:pStyle w:val="Bezmezer"/>
            </w:pPr>
            <w:r w:rsidRPr="000073BF">
              <w:t xml:space="preserve">• Elektromagnetické kmity </w:t>
            </w:r>
          </w:p>
          <w:p w:rsidR="00081E3D" w:rsidRPr="000073BF" w:rsidRDefault="00081E3D" w:rsidP="009B28BB">
            <w:pPr>
              <w:pStyle w:val="Bezmezer"/>
            </w:pPr>
            <w:r w:rsidRPr="000073BF">
              <w:t xml:space="preserve">Generátory </w:t>
            </w:r>
          </w:p>
          <w:p w:rsidR="00081E3D" w:rsidRPr="000073BF" w:rsidRDefault="00081E3D" w:rsidP="009B28BB">
            <w:pPr>
              <w:pStyle w:val="Bezmezer"/>
            </w:pPr>
            <w:r w:rsidRPr="000073BF">
              <w:t xml:space="preserve">• Třífázová soustava, využití </w:t>
            </w:r>
          </w:p>
          <w:p w:rsidR="00081E3D" w:rsidRPr="000073BF" w:rsidRDefault="00081E3D" w:rsidP="009B28BB">
            <w:pPr>
              <w:pStyle w:val="Bezmezer"/>
            </w:pPr>
            <w:r w:rsidRPr="000073BF">
              <w:t xml:space="preserve">• Transformátor, přenos energie </w:t>
            </w:r>
          </w:p>
          <w:p w:rsidR="00081E3D" w:rsidRDefault="00081E3D" w:rsidP="009B28BB">
            <w:pPr>
              <w:pStyle w:val="Bezmezer"/>
            </w:pPr>
            <w:r w:rsidRPr="000073BF">
              <w:t>• Elektromotory</w:t>
            </w:r>
          </w:p>
          <w:p w:rsidR="0066011E" w:rsidRDefault="0066011E" w:rsidP="009B28BB">
            <w:pPr>
              <w:pStyle w:val="Bezmezer"/>
            </w:pPr>
          </w:p>
          <w:p w:rsidR="0066011E" w:rsidRDefault="0066011E" w:rsidP="009B28BB">
            <w:pPr>
              <w:pStyle w:val="Bezmezer"/>
            </w:pPr>
          </w:p>
          <w:p w:rsidR="0066011E" w:rsidRPr="000073BF" w:rsidRDefault="0066011E" w:rsidP="009B28BB">
            <w:pPr>
              <w:pStyle w:val="Bezmezer"/>
            </w:pPr>
          </w:p>
        </w:tc>
        <w:tc>
          <w:tcPr>
            <w:tcW w:w="1818" w:type="pct"/>
          </w:tcPr>
          <w:p w:rsidR="00081E3D" w:rsidRPr="000073BF" w:rsidRDefault="00081E3D" w:rsidP="009B28BB">
            <w:pPr>
              <w:pStyle w:val="Bezmezer"/>
            </w:pPr>
            <w:r w:rsidRPr="000073BF">
              <w:t xml:space="preserve">• objasní vznik střídavého proudu, popíše jeho charakteristiky </w:t>
            </w:r>
          </w:p>
          <w:p w:rsidR="00081E3D" w:rsidRPr="000073BF" w:rsidRDefault="00081E3D" w:rsidP="009B28BB">
            <w:pPr>
              <w:pStyle w:val="Bezmezer"/>
            </w:pPr>
            <w:r w:rsidRPr="000073BF">
              <w:t xml:space="preserve">• vysvětlí chování prvků v elektrickém obvodu </w:t>
            </w:r>
          </w:p>
          <w:p w:rsidR="00081E3D" w:rsidRPr="000073BF" w:rsidRDefault="00081E3D" w:rsidP="009B28BB">
            <w:pPr>
              <w:pStyle w:val="Bezmezer"/>
            </w:pPr>
            <w:r w:rsidRPr="000073BF">
              <w:t>• popíše základní principy výroby a vedení elektrického proudu v praxi</w:t>
            </w:r>
          </w:p>
        </w:tc>
        <w:tc>
          <w:tcPr>
            <w:tcW w:w="1118" w:type="pct"/>
            <w:gridSpan w:val="2"/>
          </w:tcPr>
          <w:p w:rsidR="00081E3D" w:rsidRDefault="00081E3D" w:rsidP="00E4179A">
            <w:r w:rsidRPr="000073BF">
              <w:t>PT</w:t>
            </w:r>
            <w:r>
              <w:t xml:space="preserve"> 4.2 </w:t>
            </w:r>
            <w:r w:rsidRPr="000073BF">
              <w:t>-  Environmentální výchova</w:t>
            </w:r>
            <w:r>
              <w:t>,</w:t>
            </w:r>
            <w:r w:rsidRPr="000073BF">
              <w:t xml:space="preserve"> okruh Člověk a životní prostředí</w:t>
            </w:r>
          </w:p>
          <w:p w:rsidR="00081E3D" w:rsidRDefault="00081E3D" w:rsidP="00E4179A"/>
          <w:p w:rsidR="00081E3D" w:rsidRPr="000073BF" w:rsidRDefault="00081E3D" w:rsidP="00E4179A">
            <w:r>
              <w:t>Možnost zadání projektu</w:t>
            </w:r>
          </w:p>
        </w:tc>
      </w:tr>
      <w:tr w:rsidR="00E22940" w:rsidRPr="000073BF" w:rsidTr="0066011E">
        <w:tc>
          <w:tcPr>
            <w:tcW w:w="259" w:type="pct"/>
            <w:vMerge w:val="restart"/>
            <w:textDirection w:val="btLr"/>
            <w:vAlign w:val="center"/>
          </w:tcPr>
          <w:p w:rsidR="00E22940" w:rsidRPr="000073BF" w:rsidRDefault="00E22940" w:rsidP="00E22940">
            <w:pPr>
              <w:ind w:left="113" w:right="113"/>
              <w:jc w:val="center"/>
            </w:pPr>
          </w:p>
        </w:tc>
        <w:tc>
          <w:tcPr>
            <w:tcW w:w="674" w:type="pct"/>
          </w:tcPr>
          <w:p w:rsidR="00E22940" w:rsidRPr="000073BF" w:rsidRDefault="00E22940" w:rsidP="00E4179A">
            <w:r>
              <w:t>4.</w:t>
            </w:r>
            <w:r w:rsidRPr="000073BF">
              <w:t>1. Optika</w:t>
            </w:r>
          </w:p>
        </w:tc>
        <w:tc>
          <w:tcPr>
            <w:tcW w:w="1109" w:type="pct"/>
          </w:tcPr>
          <w:p w:rsidR="00E22940" w:rsidRPr="000073BF" w:rsidRDefault="00E22940" w:rsidP="009B28BB">
            <w:pPr>
              <w:pStyle w:val="Bezmezer"/>
            </w:pPr>
            <w:r w:rsidRPr="000073BF">
              <w:t xml:space="preserve">• Světlo jako elektromagnetické vlnění – základní pojmy </w:t>
            </w:r>
          </w:p>
          <w:p w:rsidR="00E22940" w:rsidRPr="000073BF" w:rsidRDefault="00E22940" w:rsidP="009B28BB">
            <w:pPr>
              <w:pStyle w:val="Bezmezer"/>
            </w:pPr>
            <w:r w:rsidRPr="000073BF">
              <w:t xml:space="preserve">• Rychlost šíření světla, index lomu </w:t>
            </w:r>
          </w:p>
          <w:p w:rsidR="00E22940" w:rsidRPr="000073BF" w:rsidRDefault="00E22940" w:rsidP="009B28BB">
            <w:pPr>
              <w:pStyle w:val="Bezmezer"/>
            </w:pPr>
            <w:r w:rsidRPr="000073BF">
              <w:t xml:space="preserve">• Základní zákony </w:t>
            </w:r>
          </w:p>
          <w:p w:rsidR="00E22940" w:rsidRPr="000073BF" w:rsidRDefault="00E22940" w:rsidP="009B28BB">
            <w:pPr>
              <w:pStyle w:val="Bezmezer"/>
            </w:pPr>
            <w:r w:rsidRPr="000073BF">
              <w:t xml:space="preserve">• Rozklad světla na spektrum </w:t>
            </w:r>
          </w:p>
          <w:p w:rsidR="00E22940" w:rsidRPr="000073BF" w:rsidRDefault="00E22940" w:rsidP="009B28BB">
            <w:pPr>
              <w:pStyle w:val="Bezmezer"/>
            </w:pPr>
            <w:r w:rsidRPr="000073BF">
              <w:t xml:space="preserve">• Interference </w:t>
            </w:r>
          </w:p>
          <w:p w:rsidR="00E22940" w:rsidRPr="000073BF" w:rsidRDefault="00E22940" w:rsidP="009B28BB">
            <w:pPr>
              <w:pStyle w:val="Bezmezer"/>
            </w:pPr>
            <w:r w:rsidRPr="000073BF">
              <w:t xml:space="preserve">• Difrakce a polarizace světla </w:t>
            </w:r>
          </w:p>
          <w:p w:rsidR="00E22940" w:rsidRPr="000073BF" w:rsidRDefault="00E22940" w:rsidP="009B28BB">
            <w:pPr>
              <w:pStyle w:val="Bezmezer"/>
            </w:pPr>
            <w:r w:rsidRPr="000073BF">
              <w:t xml:space="preserve">• Zrcadla, čočky a jejich vady </w:t>
            </w:r>
          </w:p>
          <w:p w:rsidR="00E22940" w:rsidRDefault="00E22940" w:rsidP="009B28BB">
            <w:pPr>
              <w:pStyle w:val="Bezmezer"/>
            </w:pPr>
            <w:r w:rsidRPr="000073BF">
              <w:t>• Oko a optické přístroje</w:t>
            </w:r>
          </w:p>
          <w:p w:rsidR="0066011E" w:rsidRPr="000073BF" w:rsidRDefault="0066011E" w:rsidP="009B28BB">
            <w:pPr>
              <w:pStyle w:val="Bezmezer"/>
            </w:pPr>
          </w:p>
        </w:tc>
        <w:tc>
          <w:tcPr>
            <w:tcW w:w="1818" w:type="pct"/>
          </w:tcPr>
          <w:p w:rsidR="00E22940" w:rsidRPr="000073BF" w:rsidRDefault="00E22940" w:rsidP="009B28BB">
            <w:pPr>
              <w:pStyle w:val="Bezmezer"/>
            </w:pPr>
            <w:r w:rsidRPr="000073BF">
              <w:t xml:space="preserve">• analyzuje různé teorie podstaty světla </w:t>
            </w:r>
          </w:p>
          <w:p w:rsidR="00E22940" w:rsidRPr="000073BF" w:rsidRDefault="00E22940" w:rsidP="009B28BB">
            <w:pPr>
              <w:pStyle w:val="Bezmezer"/>
            </w:pPr>
            <w:r w:rsidRPr="000073BF">
              <w:t xml:space="preserve">• předvídá na základě vlastností světla jeho chování v daném prostředí </w:t>
            </w:r>
          </w:p>
          <w:p w:rsidR="00E22940" w:rsidRPr="000073BF" w:rsidRDefault="00E22940" w:rsidP="009B28BB">
            <w:pPr>
              <w:pStyle w:val="Bezmezer"/>
            </w:pPr>
            <w:r w:rsidRPr="000073BF">
              <w:t xml:space="preserve">• využívá základy paprskové optiky k řešení praktických problémů </w:t>
            </w:r>
          </w:p>
          <w:p w:rsidR="00E22940" w:rsidRPr="000073BF" w:rsidRDefault="00E22940" w:rsidP="009B28BB">
            <w:pPr>
              <w:pStyle w:val="Bezmezer"/>
            </w:pPr>
            <w:r w:rsidRPr="000073BF">
              <w:t>• vysvětlí princip jednoduchých optických přístrojů</w:t>
            </w:r>
          </w:p>
        </w:tc>
        <w:tc>
          <w:tcPr>
            <w:tcW w:w="1140" w:type="pct"/>
            <w:gridSpan w:val="3"/>
          </w:tcPr>
          <w:p w:rsidR="00E22940" w:rsidRDefault="00E22940" w:rsidP="00E4179A">
            <w:r>
              <w:t>PT  2.4 Výchova k myšlení v evropských a globálních souvislostech, okruh Žijeme v Evropě</w:t>
            </w:r>
          </w:p>
          <w:p w:rsidR="00E22940" w:rsidRPr="000073BF" w:rsidRDefault="00E22940" w:rsidP="00E4179A"/>
        </w:tc>
      </w:tr>
      <w:tr w:rsidR="00E22940" w:rsidRPr="000073BF" w:rsidTr="0066011E">
        <w:tc>
          <w:tcPr>
            <w:tcW w:w="259" w:type="pct"/>
            <w:vMerge/>
          </w:tcPr>
          <w:p w:rsidR="00E22940" w:rsidRPr="000073BF" w:rsidRDefault="00E22940" w:rsidP="00E4179A"/>
        </w:tc>
        <w:tc>
          <w:tcPr>
            <w:tcW w:w="674" w:type="pct"/>
          </w:tcPr>
          <w:p w:rsidR="00E22940" w:rsidRPr="000073BF" w:rsidRDefault="00E22940" w:rsidP="00E4179A">
            <w:r>
              <w:t>4.</w:t>
            </w:r>
            <w:r w:rsidRPr="000073BF">
              <w:t>2. Elektromagnetické záření</w:t>
            </w:r>
          </w:p>
        </w:tc>
        <w:tc>
          <w:tcPr>
            <w:tcW w:w="1109" w:type="pct"/>
          </w:tcPr>
          <w:p w:rsidR="00E22940" w:rsidRPr="000073BF" w:rsidRDefault="00E22940" w:rsidP="009B28BB">
            <w:pPr>
              <w:pStyle w:val="Bezmezer"/>
            </w:pPr>
            <w:r w:rsidRPr="000073BF">
              <w:t xml:space="preserve">• Elektromagnetické vlnění </w:t>
            </w:r>
          </w:p>
          <w:p w:rsidR="00E22940" w:rsidRPr="000073BF" w:rsidRDefault="00E22940" w:rsidP="009B28BB">
            <w:pPr>
              <w:pStyle w:val="Bezmezer"/>
            </w:pPr>
            <w:r w:rsidRPr="000073BF">
              <w:t>Elektromagnetické spektrum</w:t>
            </w:r>
          </w:p>
          <w:p w:rsidR="00E22940" w:rsidRPr="000073BF" w:rsidRDefault="00E22940" w:rsidP="009B28BB">
            <w:pPr>
              <w:pStyle w:val="Bezmezer"/>
            </w:pPr>
            <w:r w:rsidRPr="000073BF">
              <w:t>• Rentgenové záření</w:t>
            </w:r>
          </w:p>
        </w:tc>
        <w:tc>
          <w:tcPr>
            <w:tcW w:w="1818" w:type="pct"/>
          </w:tcPr>
          <w:p w:rsidR="00E22940" w:rsidRPr="000073BF" w:rsidRDefault="00E22940" w:rsidP="009B28BB">
            <w:pPr>
              <w:pStyle w:val="Bezmezer"/>
            </w:pPr>
            <w:r w:rsidRPr="000073BF">
              <w:t xml:space="preserve">• klasifikuje elektromagnetické záření </w:t>
            </w:r>
          </w:p>
          <w:p w:rsidR="00E22940" w:rsidRPr="000073BF" w:rsidRDefault="00E22940" w:rsidP="009B28BB">
            <w:pPr>
              <w:pStyle w:val="Bezmezer"/>
            </w:pPr>
            <w:r w:rsidRPr="000073BF">
              <w:t xml:space="preserve">• využívá analogie elektromagnetického a mechanického vlnění </w:t>
            </w:r>
          </w:p>
          <w:p w:rsidR="00E22940" w:rsidRDefault="00E22940" w:rsidP="009B28BB">
            <w:pPr>
              <w:pStyle w:val="Bezmezer"/>
            </w:pPr>
            <w:r w:rsidRPr="000073BF">
              <w:t>• předvídá chování elektromagnetického vlnění na základě jeho charakteristik a uvede příklady využití vlnění v</w:t>
            </w:r>
            <w:r w:rsidR="0066011E">
              <w:t> </w:t>
            </w:r>
            <w:r w:rsidRPr="000073BF">
              <w:t>praxi</w:t>
            </w:r>
          </w:p>
          <w:p w:rsidR="0066011E" w:rsidRPr="000073BF" w:rsidRDefault="0066011E" w:rsidP="009B28BB">
            <w:pPr>
              <w:pStyle w:val="Bezmezer"/>
            </w:pPr>
          </w:p>
        </w:tc>
        <w:tc>
          <w:tcPr>
            <w:tcW w:w="1140" w:type="pct"/>
            <w:gridSpan w:val="3"/>
          </w:tcPr>
          <w:p w:rsidR="00E22940" w:rsidRDefault="00E22940" w:rsidP="00E4179A">
            <w:r w:rsidRPr="000073BF">
              <w:t>PT</w:t>
            </w:r>
            <w:r>
              <w:t xml:space="preserve"> 4.2 </w:t>
            </w:r>
            <w:r w:rsidRPr="000073BF">
              <w:t>-  Environmentální výchova</w:t>
            </w:r>
            <w:r>
              <w:t>,</w:t>
            </w:r>
            <w:r w:rsidRPr="000073BF">
              <w:t xml:space="preserve"> okruh Člověk a životní prostředí</w:t>
            </w:r>
          </w:p>
          <w:p w:rsidR="00E22940" w:rsidRPr="000073BF" w:rsidRDefault="00E22940" w:rsidP="00E4179A">
            <w:r>
              <w:t>Možnost zadání projektu</w:t>
            </w:r>
          </w:p>
        </w:tc>
      </w:tr>
      <w:tr w:rsidR="00E22940" w:rsidRPr="000073BF" w:rsidTr="0066011E">
        <w:trPr>
          <w:cantSplit/>
          <w:trHeight w:val="1134"/>
        </w:trPr>
        <w:tc>
          <w:tcPr>
            <w:tcW w:w="259" w:type="pct"/>
            <w:textDirection w:val="btLr"/>
            <w:vAlign w:val="center"/>
          </w:tcPr>
          <w:p w:rsidR="00081E3D" w:rsidRPr="000073BF" w:rsidRDefault="00E22940" w:rsidP="00E22940">
            <w:pPr>
              <w:ind w:left="113" w:right="113"/>
              <w:jc w:val="center"/>
            </w:pPr>
            <w:r>
              <w:t>STR</w:t>
            </w:r>
          </w:p>
        </w:tc>
        <w:tc>
          <w:tcPr>
            <w:tcW w:w="674" w:type="pct"/>
          </w:tcPr>
          <w:p w:rsidR="00081E3D" w:rsidRPr="000073BF" w:rsidRDefault="009B28BB" w:rsidP="00E4179A">
            <w:r>
              <w:t>5.1</w:t>
            </w:r>
            <w:r w:rsidR="00081E3D" w:rsidRPr="000073BF">
              <w:t xml:space="preserve"> Speciální teorie relativity</w:t>
            </w:r>
          </w:p>
        </w:tc>
        <w:tc>
          <w:tcPr>
            <w:tcW w:w="1109" w:type="pct"/>
          </w:tcPr>
          <w:p w:rsidR="00081E3D" w:rsidRPr="000073BF" w:rsidRDefault="00081E3D" w:rsidP="009B28BB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jc w:val="both"/>
            </w:pPr>
            <w:r w:rsidRPr="000073BF">
              <w:t>Prostor a čas v klasické mechanice</w:t>
            </w:r>
          </w:p>
          <w:p w:rsidR="00081E3D" w:rsidRPr="000073BF" w:rsidRDefault="00081E3D" w:rsidP="009B28BB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jc w:val="both"/>
            </w:pPr>
            <w:r w:rsidRPr="000073BF">
              <w:t xml:space="preserve">Vznik a základní principy </w:t>
            </w:r>
            <w:proofErr w:type="spellStart"/>
            <w:r w:rsidRPr="000073BF">
              <w:t>str</w:t>
            </w:r>
            <w:proofErr w:type="spellEnd"/>
          </w:p>
          <w:p w:rsidR="00081E3D" w:rsidRPr="000073BF" w:rsidRDefault="00081E3D" w:rsidP="009B28BB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jc w:val="both"/>
            </w:pPr>
            <w:r w:rsidRPr="000073BF">
              <w:t>Relativnost současnosti</w:t>
            </w:r>
          </w:p>
          <w:p w:rsidR="00081E3D" w:rsidRPr="000073BF" w:rsidRDefault="00081E3D" w:rsidP="009B28BB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jc w:val="both"/>
            </w:pPr>
            <w:r w:rsidRPr="000073BF">
              <w:t>Dilatace času</w:t>
            </w:r>
          </w:p>
          <w:p w:rsidR="00081E3D" w:rsidRPr="000073BF" w:rsidRDefault="00081E3D" w:rsidP="009B28BB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</w:pPr>
            <w:r w:rsidRPr="000073BF">
              <w:t>Kontrakce délek</w:t>
            </w:r>
          </w:p>
          <w:p w:rsidR="00081E3D" w:rsidRPr="000073BF" w:rsidRDefault="00081E3D" w:rsidP="009B28BB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jc w:val="both"/>
            </w:pPr>
            <w:r w:rsidRPr="000073BF">
              <w:t xml:space="preserve">Základní pojmy </w:t>
            </w:r>
            <w:proofErr w:type="spellStart"/>
            <w:r w:rsidRPr="000073BF">
              <w:t>relat</w:t>
            </w:r>
            <w:proofErr w:type="spellEnd"/>
            <w:r w:rsidRPr="000073BF">
              <w:t>. dynamiky</w:t>
            </w:r>
          </w:p>
          <w:p w:rsidR="00081E3D" w:rsidRPr="000073BF" w:rsidRDefault="00081E3D" w:rsidP="009B28BB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jc w:val="both"/>
            </w:pPr>
            <w:r w:rsidRPr="000073BF">
              <w:t>Vztah mezi energií a hmotností</w:t>
            </w:r>
          </w:p>
        </w:tc>
        <w:tc>
          <w:tcPr>
            <w:tcW w:w="1818" w:type="pct"/>
          </w:tcPr>
          <w:p w:rsidR="00081E3D" w:rsidRPr="000073BF" w:rsidRDefault="00081E3D" w:rsidP="00081E3D">
            <w:pPr>
              <w:numPr>
                <w:ilvl w:val="0"/>
                <w:numId w:val="8"/>
              </w:numPr>
              <w:spacing w:after="0" w:line="240" w:lineRule="auto"/>
            </w:pPr>
            <w:r w:rsidRPr="000073BF">
              <w:t>analyzuje rozpory v klasické fyzice</w:t>
            </w:r>
          </w:p>
          <w:p w:rsidR="00081E3D" w:rsidRPr="000073BF" w:rsidRDefault="00081E3D" w:rsidP="00081E3D">
            <w:pPr>
              <w:numPr>
                <w:ilvl w:val="0"/>
                <w:numId w:val="8"/>
              </w:numPr>
              <w:spacing w:after="0" w:line="240" w:lineRule="auto"/>
            </w:pPr>
            <w:r w:rsidRPr="000073BF">
              <w:t>objasní relativnost současnosti</w:t>
            </w:r>
          </w:p>
          <w:p w:rsidR="00081E3D" w:rsidRPr="000073BF" w:rsidRDefault="00081E3D" w:rsidP="00081E3D">
            <w:pPr>
              <w:numPr>
                <w:ilvl w:val="0"/>
                <w:numId w:val="8"/>
              </w:numPr>
              <w:spacing w:after="0" w:line="240" w:lineRule="auto"/>
            </w:pPr>
            <w:r w:rsidRPr="000073BF">
              <w:t>vysvětlí dilataci času a kontrakci délek na myšlenkovém pokusu</w:t>
            </w:r>
          </w:p>
        </w:tc>
        <w:tc>
          <w:tcPr>
            <w:tcW w:w="1140" w:type="pct"/>
            <w:gridSpan w:val="3"/>
          </w:tcPr>
          <w:p w:rsidR="00081E3D" w:rsidRPr="000073BF" w:rsidRDefault="00081E3D" w:rsidP="00E4179A"/>
        </w:tc>
      </w:tr>
      <w:tr w:rsidR="0066011E" w:rsidRPr="000073BF" w:rsidTr="0066011E">
        <w:trPr>
          <w:cantSplit/>
          <w:trHeight w:val="1134"/>
        </w:trPr>
        <w:tc>
          <w:tcPr>
            <w:tcW w:w="259" w:type="pct"/>
            <w:textDirection w:val="btLr"/>
            <w:vAlign w:val="center"/>
          </w:tcPr>
          <w:p w:rsidR="00081E3D" w:rsidRPr="000073BF" w:rsidRDefault="00E22940" w:rsidP="00E22940">
            <w:pPr>
              <w:ind w:left="113" w:right="113"/>
              <w:jc w:val="center"/>
            </w:pPr>
            <w:r>
              <w:lastRenderedPageBreak/>
              <w:t>antová fyzika</w:t>
            </w:r>
          </w:p>
        </w:tc>
        <w:tc>
          <w:tcPr>
            <w:tcW w:w="674" w:type="pct"/>
          </w:tcPr>
          <w:p w:rsidR="00081E3D" w:rsidRPr="000073BF" w:rsidRDefault="009B28BB" w:rsidP="00DD71D4">
            <w:r>
              <w:t xml:space="preserve">6.1 </w:t>
            </w:r>
            <w:r w:rsidR="00DD71D4">
              <w:t>Kvantová f</w:t>
            </w:r>
            <w:r w:rsidR="00081E3D" w:rsidRPr="000073BF">
              <w:t xml:space="preserve">yzika </w:t>
            </w:r>
          </w:p>
        </w:tc>
        <w:tc>
          <w:tcPr>
            <w:tcW w:w="1109" w:type="pct"/>
          </w:tcPr>
          <w:p w:rsidR="00081E3D" w:rsidRDefault="00081E3D" w:rsidP="009B28BB">
            <w:pPr>
              <w:pStyle w:val="Bezmezer"/>
            </w:pPr>
            <w:r w:rsidRPr="000073BF">
              <w:t xml:space="preserve">• Fotoelektrický jev </w:t>
            </w:r>
          </w:p>
          <w:p w:rsidR="00DD71D4" w:rsidRPr="000073BF" w:rsidRDefault="00DD71D4" w:rsidP="00E22940">
            <w:pPr>
              <w:pStyle w:val="Bezmezer"/>
              <w:numPr>
                <w:ilvl w:val="0"/>
                <w:numId w:val="20"/>
              </w:numPr>
            </w:pPr>
            <w:proofErr w:type="spellStart"/>
            <w:r>
              <w:t>Comptonův</w:t>
            </w:r>
            <w:proofErr w:type="spellEnd"/>
            <w:r>
              <w:t xml:space="preserve"> jev</w:t>
            </w:r>
          </w:p>
          <w:p w:rsidR="00081E3D" w:rsidRPr="000073BF" w:rsidRDefault="00081E3D" w:rsidP="009B28BB">
            <w:pPr>
              <w:pStyle w:val="Bezmezer"/>
            </w:pPr>
            <w:r w:rsidRPr="000073BF">
              <w:t xml:space="preserve">• Světelná kvanta vs. vlny </w:t>
            </w:r>
          </w:p>
          <w:p w:rsidR="00081E3D" w:rsidRPr="000073BF" w:rsidRDefault="00081E3D" w:rsidP="009B28BB">
            <w:pPr>
              <w:pStyle w:val="Bezmezer"/>
            </w:pPr>
            <w:r w:rsidRPr="000073BF">
              <w:t xml:space="preserve">• Základní poznatky o atomu </w:t>
            </w:r>
          </w:p>
          <w:p w:rsidR="00081E3D" w:rsidRPr="000073BF" w:rsidRDefault="00081E3D" w:rsidP="009B28BB">
            <w:pPr>
              <w:pStyle w:val="Bezmezer"/>
            </w:pPr>
            <w:r w:rsidRPr="000073BF">
              <w:t xml:space="preserve">• Objev atomového jádra </w:t>
            </w:r>
          </w:p>
          <w:p w:rsidR="00081E3D" w:rsidRPr="000073BF" w:rsidRDefault="00081E3D" w:rsidP="009B28BB">
            <w:pPr>
              <w:pStyle w:val="Bezmezer"/>
            </w:pPr>
            <w:r w:rsidRPr="000073BF">
              <w:t>• Čárové spektrum, kvantování energie</w:t>
            </w:r>
          </w:p>
          <w:p w:rsidR="00081E3D" w:rsidRPr="000073BF" w:rsidRDefault="00081E3D" w:rsidP="009B28BB">
            <w:pPr>
              <w:pStyle w:val="Bezmezer"/>
            </w:pPr>
            <w:r w:rsidRPr="000073BF">
              <w:t xml:space="preserve">• Kvantová čísla, periodická soustava </w:t>
            </w:r>
          </w:p>
          <w:p w:rsidR="00081E3D" w:rsidRPr="000073BF" w:rsidRDefault="00081E3D" w:rsidP="009B28BB">
            <w:pPr>
              <w:pStyle w:val="Bezmezer"/>
            </w:pPr>
            <w:r w:rsidRPr="000073BF">
              <w:t xml:space="preserve">• Složení atomového jádra </w:t>
            </w:r>
          </w:p>
          <w:p w:rsidR="00081E3D" w:rsidRPr="000073BF" w:rsidRDefault="00081E3D" w:rsidP="009B28BB">
            <w:pPr>
              <w:pStyle w:val="Bezmezer"/>
            </w:pPr>
            <w:r w:rsidRPr="000073BF">
              <w:t>• Hmotnostní úbytek, vazebná energie</w:t>
            </w:r>
          </w:p>
          <w:p w:rsidR="00081E3D" w:rsidRPr="000073BF" w:rsidRDefault="00081E3D" w:rsidP="009B28BB">
            <w:pPr>
              <w:pStyle w:val="Bezmezer"/>
            </w:pPr>
            <w:r w:rsidRPr="000073BF">
              <w:t xml:space="preserve">• </w:t>
            </w:r>
            <w:r w:rsidR="005515F0">
              <w:t>Fyzika částic</w:t>
            </w:r>
            <w:r w:rsidRPr="000073BF">
              <w:t xml:space="preserve"> </w:t>
            </w:r>
          </w:p>
          <w:p w:rsidR="005515F0" w:rsidRPr="000073BF" w:rsidRDefault="005515F0" w:rsidP="005515F0">
            <w:pPr>
              <w:pStyle w:val="Bezmezer"/>
            </w:pPr>
          </w:p>
          <w:p w:rsidR="00081E3D" w:rsidRPr="000073BF" w:rsidRDefault="00081E3D" w:rsidP="009B28BB">
            <w:pPr>
              <w:pStyle w:val="Bezmezer"/>
            </w:pPr>
          </w:p>
        </w:tc>
        <w:tc>
          <w:tcPr>
            <w:tcW w:w="1818" w:type="pct"/>
          </w:tcPr>
          <w:p w:rsidR="00081E3D" w:rsidRPr="000073BF" w:rsidRDefault="00081E3D" w:rsidP="009B28BB">
            <w:pPr>
              <w:pStyle w:val="Bezmezer"/>
            </w:pPr>
            <w:r w:rsidRPr="000073BF">
              <w:t xml:space="preserve">• popíše a vysvětlí podstatu fotoefektu </w:t>
            </w:r>
          </w:p>
          <w:p w:rsidR="00081E3D" w:rsidRPr="000073BF" w:rsidRDefault="00081E3D" w:rsidP="009B28BB">
            <w:pPr>
              <w:pStyle w:val="Bezmezer"/>
            </w:pPr>
            <w:r w:rsidRPr="000073BF">
              <w:t xml:space="preserve">• vymezí základní charakteristické vlastnosti fotonu </w:t>
            </w:r>
          </w:p>
          <w:p w:rsidR="00081E3D" w:rsidRPr="000073BF" w:rsidRDefault="00081E3D" w:rsidP="009B28BB">
            <w:pPr>
              <w:pStyle w:val="Bezmezer"/>
            </w:pPr>
            <w:r w:rsidRPr="000073BF">
              <w:t xml:space="preserve">• vysvětlí duální podstatu částic </w:t>
            </w:r>
          </w:p>
          <w:p w:rsidR="00081E3D" w:rsidRPr="000073BF" w:rsidRDefault="00081E3D" w:rsidP="009B28BB">
            <w:pPr>
              <w:pStyle w:val="Bezmezer"/>
            </w:pPr>
            <w:r w:rsidRPr="000073BF">
              <w:t xml:space="preserve">• popíše podstatu spektrální analýzy </w:t>
            </w:r>
          </w:p>
          <w:p w:rsidR="005515F0" w:rsidRDefault="00081E3D" w:rsidP="005515F0">
            <w:pPr>
              <w:pStyle w:val="Bezmezer"/>
            </w:pPr>
            <w:r w:rsidRPr="000073BF">
              <w:t xml:space="preserve">• využívá zákony zachování (energie, hybnosti …) u mikročástic </w:t>
            </w:r>
          </w:p>
          <w:p w:rsidR="005515F0" w:rsidRPr="000073BF" w:rsidRDefault="005515F0" w:rsidP="005515F0">
            <w:pPr>
              <w:pStyle w:val="Bezmezer"/>
              <w:numPr>
                <w:ilvl w:val="0"/>
                <w:numId w:val="22"/>
              </w:numPr>
            </w:pPr>
            <w:r>
              <w:t>popíše a vysvětlí systém částic</w:t>
            </w:r>
          </w:p>
          <w:p w:rsidR="00081E3D" w:rsidRPr="000073BF" w:rsidRDefault="00081E3D" w:rsidP="009B28BB">
            <w:pPr>
              <w:pStyle w:val="Bezmezer"/>
            </w:pPr>
          </w:p>
        </w:tc>
        <w:tc>
          <w:tcPr>
            <w:tcW w:w="1140" w:type="pct"/>
            <w:gridSpan w:val="3"/>
          </w:tcPr>
          <w:p w:rsidR="00081E3D" w:rsidRDefault="00081E3D" w:rsidP="009B28BB">
            <w:pPr>
              <w:pStyle w:val="Bezmezer"/>
            </w:pPr>
            <w:r w:rsidRPr="000073BF">
              <w:t>PT</w:t>
            </w:r>
            <w:r>
              <w:t xml:space="preserve"> 4.2 </w:t>
            </w:r>
            <w:r w:rsidRPr="000073BF">
              <w:t>-  Environmentální výchova okruh Člověk a životní prostředí</w:t>
            </w:r>
          </w:p>
          <w:p w:rsidR="00081E3D" w:rsidRDefault="00081E3D" w:rsidP="009B28BB">
            <w:pPr>
              <w:pStyle w:val="Bezmezer"/>
            </w:pPr>
          </w:p>
          <w:p w:rsidR="00081E3D" w:rsidRPr="000073BF" w:rsidRDefault="00081E3D" w:rsidP="009B28BB">
            <w:pPr>
              <w:pStyle w:val="Bezmezer"/>
            </w:pPr>
            <w:r w:rsidRPr="000073BF">
              <w:t xml:space="preserve">Ch – spektrální analýza, periodická soustava, </w:t>
            </w:r>
            <w:proofErr w:type="spellStart"/>
            <w:r w:rsidRPr="000073BF">
              <w:t>kvantov</w:t>
            </w:r>
            <w:proofErr w:type="spellEnd"/>
            <w:r w:rsidRPr="000073BF">
              <w:t xml:space="preserve"> čísla, </w:t>
            </w:r>
          </w:p>
          <w:p w:rsidR="00081E3D" w:rsidRDefault="00081E3D" w:rsidP="009B28BB">
            <w:pPr>
              <w:pStyle w:val="Bezmezer"/>
            </w:pPr>
          </w:p>
          <w:p w:rsidR="00081E3D" w:rsidRPr="000073BF" w:rsidRDefault="00081E3D" w:rsidP="009B28BB">
            <w:pPr>
              <w:pStyle w:val="Bezmezer"/>
            </w:pPr>
            <w:r>
              <w:t>Možnost zadání projektu</w:t>
            </w:r>
          </w:p>
        </w:tc>
      </w:tr>
      <w:tr w:rsidR="0066011E" w:rsidRPr="000073BF" w:rsidTr="0066011E">
        <w:trPr>
          <w:cantSplit/>
          <w:trHeight w:val="1134"/>
        </w:trPr>
        <w:tc>
          <w:tcPr>
            <w:tcW w:w="259" w:type="pct"/>
            <w:textDirection w:val="btLr"/>
            <w:vAlign w:val="center"/>
          </w:tcPr>
          <w:p w:rsidR="00DD71D4" w:rsidRPr="000073BF" w:rsidRDefault="00E22940" w:rsidP="00E22940">
            <w:pPr>
              <w:ind w:left="113" w:right="113"/>
              <w:jc w:val="center"/>
            </w:pPr>
            <w:r>
              <w:t>Atomová fyzika</w:t>
            </w:r>
          </w:p>
        </w:tc>
        <w:tc>
          <w:tcPr>
            <w:tcW w:w="674" w:type="pct"/>
          </w:tcPr>
          <w:p w:rsidR="00DD71D4" w:rsidRPr="001A3FA6" w:rsidRDefault="00E22940" w:rsidP="00E4179A">
            <w:pPr>
              <w:autoSpaceDE w:val="0"/>
              <w:autoSpaceDN w:val="0"/>
              <w:adjustRightInd w:val="0"/>
            </w:pPr>
            <w:r>
              <w:t>7</w:t>
            </w:r>
            <w:r w:rsidR="00DD71D4">
              <w:t>.</w:t>
            </w:r>
            <w:r>
              <w:t>1</w:t>
            </w:r>
            <w:r w:rsidR="00DD71D4" w:rsidRPr="001A3FA6">
              <w:t xml:space="preserve"> Jaderná fyzika </w:t>
            </w:r>
          </w:p>
          <w:p w:rsidR="00DD71D4" w:rsidRPr="003E3089" w:rsidRDefault="00DD71D4" w:rsidP="00E4179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09" w:type="pct"/>
          </w:tcPr>
          <w:p w:rsidR="00DD71D4" w:rsidRDefault="00DD71D4" w:rsidP="00E22940">
            <w:pPr>
              <w:pStyle w:val="Bezmezer"/>
            </w:pPr>
            <w:r w:rsidRPr="001A3FA6">
              <w:t xml:space="preserve">• Děje v jádru </w:t>
            </w:r>
          </w:p>
          <w:p w:rsidR="00DD71D4" w:rsidRDefault="00607207" w:rsidP="00E22940">
            <w:pPr>
              <w:pStyle w:val="Bezmezer"/>
            </w:pPr>
            <w:r>
              <w:t>• S</w:t>
            </w:r>
            <w:r w:rsidR="00DD71D4" w:rsidRPr="001A3FA6">
              <w:t xml:space="preserve">tavba atomu </w:t>
            </w:r>
          </w:p>
          <w:p w:rsidR="00DD71D4" w:rsidRDefault="00DD71D4" w:rsidP="00E22940">
            <w:pPr>
              <w:pStyle w:val="Bezmezer"/>
            </w:pPr>
            <w:r w:rsidRPr="001A3FA6">
              <w:t xml:space="preserve">• α,β a γ přeměny </w:t>
            </w:r>
          </w:p>
          <w:p w:rsidR="00DD71D4" w:rsidRDefault="00607207" w:rsidP="00E22940">
            <w:pPr>
              <w:pStyle w:val="Bezmezer"/>
            </w:pPr>
            <w:r>
              <w:t>• P</w:t>
            </w:r>
            <w:r w:rsidR="00DD71D4" w:rsidRPr="001A3FA6">
              <w:t xml:space="preserve">oločas rozpadu </w:t>
            </w:r>
          </w:p>
          <w:p w:rsidR="00DD71D4" w:rsidRDefault="00DD71D4" w:rsidP="00E22940">
            <w:pPr>
              <w:pStyle w:val="Bezmezer"/>
            </w:pPr>
            <w:r w:rsidRPr="001A3FA6">
              <w:t xml:space="preserve">• Radioaktivní záření </w:t>
            </w:r>
          </w:p>
          <w:p w:rsidR="00DD71D4" w:rsidRDefault="00607207" w:rsidP="00E22940">
            <w:pPr>
              <w:pStyle w:val="Bezmezer"/>
            </w:pPr>
            <w:r>
              <w:t>• P</w:t>
            </w:r>
            <w:r w:rsidR="00DD71D4" w:rsidRPr="001A3FA6">
              <w:t xml:space="preserve">rostupnost materiály </w:t>
            </w:r>
          </w:p>
          <w:p w:rsidR="00DD71D4" w:rsidRDefault="00607207" w:rsidP="00E22940">
            <w:pPr>
              <w:pStyle w:val="Bezmezer"/>
            </w:pPr>
            <w:r>
              <w:t>• D</w:t>
            </w:r>
            <w:r w:rsidR="00DD71D4" w:rsidRPr="001A3FA6">
              <w:t xml:space="preserve">etekce záření </w:t>
            </w:r>
          </w:p>
          <w:p w:rsidR="00DD71D4" w:rsidRDefault="00607207" w:rsidP="00E22940">
            <w:pPr>
              <w:pStyle w:val="Bezmezer"/>
            </w:pPr>
            <w:r>
              <w:t>• Ú</w:t>
            </w:r>
            <w:r w:rsidR="00DD71D4" w:rsidRPr="001A3FA6">
              <w:t xml:space="preserve">činky </w:t>
            </w:r>
            <w:r w:rsidR="005515F0" w:rsidRPr="001A3FA6">
              <w:t>záření, využití</w:t>
            </w:r>
            <w:r w:rsidR="00DD71D4" w:rsidRPr="001A3FA6">
              <w:t xml:space="preserve"> záření </w:t>
            </w:r>
          </w:p>
          <w:p w:rsidR="00DD71D4" w:rsidRDefault="00DD71D4" w:rsidP="00E22940">
            <w:pPr>
              <w:pStyle w:val="Bezmezer"/>
            </w:pPr>
            <w:r w:rsidRPr="001A3FA6">
              <w:t>• Štěpení jádra</w:t>
            </w:r>
          </w:p>
          <w:p w:rsidR="00DD71D4" w:rsidRDefault="00607207" w:rsidP="00E22940">
            <w:pPr>
              <w:pStyle w:val="Bezmezer"/>
            </w:pPr>
            <w:r>
              <w:t>• Ř</w:t>
            </w:r>
            <w:r w:rsidR="00DD71D4" w:rsidRPr="001A3FA6">
              <w:t xml:space="preserve">etězová reakce </w:t>
            </w:r>
          </w:p>
          <w:p w:rsidR="00DD71D4" w:rsidRDefault="00607207" w:rsidP="00E22940">
            <w:pPr>
              <w:pStyle w:val="Bezmezer"/>
            </w:pPr>
            <w:r>
              <w:t>• J</w:t>
            </w:r>
            <w:r w:rsidR="00DD71D4" w:rsidRPr="001A3FA6">
              <w:t xml:space="preserve">aderná elektrárna </w:t>
            </w:r>
          </w:p>
          <w:p w:rsidR="00DD71D4" w:rsidRDefault="00607207" w:rsidP="00E22940">
            <w:pPr>
              <w:pStyle w:val="Bezmezer"/>
            </w:pPr>
            <w:r>
              <w:t>• J</w:t>
            </w:r>
            <w:r w:rsidR="00DD71D4" w:rsidRPr="001A3FA6">
              <w:t xml:space="preserve">aderné zbraně </w:t>
            </w:r>
          </w:p>
          <w:p w:rsidR="00DD71D4" w:rsidRDefault="00DD71D4" w:rsidP="00E22940">
            <w:pPr>
              <w:pStyle w:val="Bezmezer"/>
            </w:pPr>
            <w:r w:rsidRPr="001A3FA6">
              <w:t xml:space="preserve">• Jaderná </w:t>
            </w:r>
            <w:r w:rsidR="005515F0" w:rsidRPr="001A3FA6">
              <w:t>syntéza, slučování</w:t>
            </w:r>
            <w:r w:rsidRPr="001A3FA6">
              <w:t xml:space="preserve"> jader</w:t>
            </w:r>
          </w:p>
          <w:p w:rsidR="00DD71D4" w:rsidRDefault="00607207" w:rsidP="00E22940">
            <w:pPr>
              <w:pStyle w:val="Bezmezer"/>
            </w:pPr>
            <w:r>
              <w:t xml:space="preserve"> • T</w:t>
            </w:r>
            <w:r w:rsidR="00DD71D4" w:rsidRPr="001A3FA6">
              <w:t xml:space="preserve">ermojaderný reaktor </w:t>
            </w:r>
          </w:p>
          <w:p w:rsidR="005515F0" w:rsidRPr="000073BF" w:rsidRDefault="005515F0" w:rsidP="005515F0">
            <w:pPr>
              <w:pStyle w:val="Bezmezer"/>
            </w:pPr>
            <w:r w:rsidRPr="000073BF">
              <w:t>Radioaktivita přirozená a umělá</w:t>
            </w:r>
          </w:p>
          <w:p w:rsidR="005515F0" w:rsidRPr="00E04753" w:rsidRDefault="005515F0" w:rsidP="005515F0">
            <w:pPr>
              <w:pStyle w:val="Bezmezer"/>
            </w:pPr>
            <w:r w:rsidRPr="000073BF">
              <w:t>• Energetická bilance jaderných reakcí, reaktor, bomba</w:t>
            </w:r>
          </w:p>
        </w:tc>
        <w:tc>
          <w:tcPr>
            <w:tcW w:w="1818" w:type="pct"/>
          </w:tcPr>
          <w:p w:rsidR="00DD71D4" w:rsidRDefault="005515F0" w:rsidP="00E22940">
            <w:pPr>
              <w:pStyle w:val="Bezmezer"/>
            </w:pPr>
            <w:r w:rsidRPr="001A3FA6">
              <w:t>• zhodnotí</w:t>
            </w:r>
            <w:r w:rsidR="00DD71D4" w:rsidRPr="001A3FA6">
              <w:t xml:space="preserve"> výhody a nevýhody využívání různých energetických zdrojů z hlediska vlivu na životní prostředí </w:t>
            </w:r>
          </w:p>
          <w:p w:rsidR="00DD71D4" w:rsidRDefault="00DD71D4" w:rsidP="00E22940">
            <w:pPr>
              <w:pStyle w:val="Bezmezer"/>
            </w:pPr>
            <w:r w:rsidRPr="001A3FA6">
              <w:t xml:space="preserve">• popíše základní děje v jádru atomu </w:t>
            </w:r>
          </w:p>
          <w:p w:rsidR="005515F0" w:rsidRPr="000073BF" w:rsidRDefault="005515F0" w:rsidP="005515F0">
            <w:pPr>
              <w:pStyle w:val="Bezmezer"/>
            </w:pPr>
            <w:r w:rsidRPr="000073BF">
              <w:t xml:space="preserve">vysvětlí zákonitosti jaderných přeměn </w:t>
            </w:r>
          </w:p>
          <w:p w:rsidR="005515F0" w:rsidRDefault="005515F0" w:rsidP="005515F0">
            <w:pPr>
              <w:pStyle w:val="Bezmezer"/>
            </w:pPr>
            <w:r w:rsidRPr="000073BF">
              <w:t xml:space="preserve">• rozliší přirozenou a umělou radioaktivitu </w:t>
            </w:r>
          </w:p>
          <w:p w:rsidR="005515F0" w:rsidRDefault="005515F0" w:rsidP="005515F0">
            <w:pPr>
              <w:pStyle w:val="Bezmezer"/>
            </w:pPr>
            <w:r w:rsidRPr="000073BF">
              <w:t xml:space="preserve">• vysvětlí principy využití jaderné energie </w:t>
            </w:r>
          </w:p>
          <w:p w:rsidR="00607207" w:rsidRPr="001A3FA6" w:rsidRDefault="005515F0" w:rsidP="005515F0">
            <w:pPr>
              <w:pStyle w:val="Bezmezer"/>
              <w:numPr>
                <w:ilvl w:val="0"/>
                <w:numId w:val="21"/>
              </w:numPr>
            </w:pPr>
            <w:r w:rsidRPr="000073BF">
              <w:t>navrhne možné způsoby ochrany člověka před nebezpečnými druhy záření</w:t>
            </w:r>
          </w:p>
          <w:p w:rsidR="00DD71D4" w:rsidRPr="001A3FA6" w:rsidRDefault="00DD71D4" w:rsidP="00E22940">
            <w:pPr>
              <w:pStyle w:val="Bezmezer"/>
            </w:pPr>
          </w:p>
        </w:tc>
        <w:tc>
          <w:tcPr>
            <w:tcW w:w="1140" w:type="pct"/>
            <w:gridSpan w:val="3"/>
          </w:tcPr>
          <w:p w:rsidR="00DD71D4" w:rsidRPr="001A3FA6" w:rsidRDefault="00DD71D4" w:rsidP="00E22940">
            <w:pPr>
              <w:pStyle w:val="Bezmezer"/>
            </w:pPr>
            <w:r>
              <w:t>P</w:t>
            </w:r>
            <w:r w:rsidR="00607207">
              <w:t>T</w:t>
            </w:r>
            <w:r>
              <w:t xml:space="preserve"> </w:t>
            </w:r>
            <w:r w:rsidR="00607207">
              <w:t>4.2</w:t>
            </w:r>
            <w:r>
              <w:t xml:space="preserve"> - </w:t>
            </w:r>
            <w:r w:rsidRPr="001A3FA6">
              <w:t xml:space="preserve"> Environmentální</w:t>
            </w:r>
            <w:r>
              <w:t xml:space="preserve"> </w:t>
            </w:r>
            <w:r w:rsidRPr="001A3FA6">
              <w:t>výchova</w:t>
            </w:r>
            <w:r>
              <w:t>,</w:t>
            </w:r>
            <w:r w:rsidR="00607207">
              <w:t xml:space="preserve"> okruh Člověk a životní prostředí</w:t>
            </w:r>
          </w:p>
          <w:p w:rsidR="00DD71D4" w:rsidRPr="001A3FA6" w:rsidRDefault="00DD71D4" w:rsidP="00E22940">
            <w:pPr>
              <w:pStyle w:val="Bezmezer"/>
            </w:pPr>
          </w:p>
          <w:p w:rsidR="00DD71D4" w:rsidRPr="001A3FA6" w:rsidRDefault="00DD71D4" w:rsidP="00E22940">
            <w:pPr>
              <w:pStyle w:val="Bezmezer"/>
            </w:pPr>
            <w:proofErr w:type="spellStart"/>
            <w:r w:rsidRPr="001A3FA6">
              <w:t>Bi</w:t>
            </w:r>
            <w:proofErr w:type="spellEnd"/>
            <w:r w:rsidRPr="001A3FA6">
              <w:t xml:space="preserve"> – ochrana před radioaktivním</w:t>
            </w:r>
          </w:p>
          <w:p w:rsidR="00DD71D4" w:rsidRPr="001A3FA6" w:rsidRDefault="00DD71D4" w:rsidP="00E22940">
            <w:pPr>
              <w:pStyle w:val="Bezmezer"/>
            </w:pPr>
            <w:r w:rsidRPr="001A3FA6">
              <w:t>zářením</w:t>
            </w:r>
          </w:p>
          <w:p w:rsidR="00DD71D4" w:rsidRPr="001A3FA6" w:rsidRDefault="00DD71D4" w:rsidP="00E22940">
            <w:pPr>
              <w:pStyle w:val="Bezmezer"/>
            </w:pPr>
            <w:r w:rsidRPr="001A3FA6">
              <w:t>D – vývoj jaderných zbraní za a</w:t>
            </w:r>
          </w:p>
          <w:p w:rsidR="00DD71D4" w:rsidRPr="001A3FA6" w:rsidRDefault="00DD71D4" w:rsidP="00E22940">
            <w:pPr>
              <w:pStyle w:val="Bezmezer"/>
            </w:pPr>
            <w:r w:rsidRPr="001A3FA6">
              <w:t>těsně po 2. světové válce</w:t>
            </w:r>
          </w:p>
          <w:p w:rsidR="00DD71D4" w:rsidRPr="000073BF" w:rsidRDefault="00DD71D4" w:rsidP="00E22940">
            <w:pPr>
              <w:pStyle w:val="Bezmezer"/>
            </w:pPr>
          </w:p>
        </w:tc>
      </w:tr>
      <w:tr w:rsidR="00E22940" w:rsidRPr="000073BF" w:rsidTr="0066011E">
        <w:trPr>
          <w:cantSplit/>
          <w:trHeight w:val="1134"/>
        </w:trPr>
        <w:tc>
          <w:tcPr>
            <w:tcW w:w="259" w:type="pct"/>
            <w:textDirection w:val="btLr"/>
            <w:vAlign w:val="center"/>
          </w:tcPr>
          <w:p w:rsidR="00DD71D4" w:rsidRPr="000073BF" w:rsidRDefault="00E22940" w:rsidP="00E22940">
            <w:pPr>
              <w:ind w:left="113" w:right="113"/>
              <w:jc w:val="center"/>
            </w:pPr>
            <w:r>
              <w:lastRenderedPageBreak/>
              <w:t>Astronomie</w:t>
            </w:r>
          </w:p>
        </w:tc>
        <w:tc>
          <w:tcPr>
            <w:tcW w:w="674" w:type="pct"/>
          </w:tcPr>
          <w:p w:rsidR="00DD71D4" w:rsidRPr="000073BF" w:rsidRDefault="00DD71D4" w:rsidP="00E4179A">
            <w:r>
              <w:t>8.</w:t>
            </w:r>
            <w:r w:rsidRPr="000073BF">
              <w:t>5. Astrofyzika</w:t>
            </w:r>
          </w:p>
        </w:tc>
        <w:tc>
          <w:tcPr>
            <w:tcW w:w="1109" w:type="pct"/>
          </w:tcPr>
          <w:p w:rsidR="00DD71D4" w:rsidRPr="000073BF" w:rsidRDefault="00DD71D4" w:rsidP="00081E3D">
            <w:pPr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0073BF">
              <w:t xml:space="preserve">Základní astrofyzikální veličiny </w:t>
            </w:r>
          </w:p>
          <w:p w:rsidR="00DD71D4" w:rsidRPr="000073BF" w:rsidRDefault="00DD71D4" w:rsidP="00081E3D">
            <w:pPr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0073BF">
              <w:t>Základní stavba Vesmíru</w:t>
            </w:r>
          </w:p>
          <w:p w:rsidR="00DD71D4" w:rsidRPr="000073BF" w:rsidRDefault="00DD71D4" w:rsidP="00081E3D">
            <w:pPr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0073BF">
              <w:t>Sluneční soustava</w:t>
            </w:r>
          </w:p>
          <w:p w:rsidR="00DD71D4" w:rsidRPr="000073BF" w:rsidRDefault="00DD71D4" w:rsidP="00081E3D">
            <w:pPr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0073BF">
              <w:t>Hvězdy – vznik, vývoj a zánik</w:t>
            </w:r>
          </w:p>
          <w:p w:rsidR="00DD71D4" w:rsidRPr="000073BF" w:rsidRDefault="00DD71D4" w:rsidP="00081E3D">
            <w:pPr>
              <w:numPr>
                <w:ilvl w:val="0"/>
                <w:numId w:val="9"/>
              </w:numPr>
              <w:spacing w:after="0" w:line="240" w:lineRule="auto"/>
            </w:pPr>
            <w:r w:rsidRPr="000073BF">
              <w:t>Kosmologie</w:t>
            </w:r>
          </w:p>
        </w:tc>
        <w:tc>
          <w:tcPr>
            <w:tcW w:w="1818" w:type="pct"/>
          </w:tcPr>
          <w:p w:rsidR="00DD71D4" w:rsidRPr="000073BF" w:rsidRDefault="00DD71D4" w:rsidP="00081E3D">
            <w:pPr>
              <w:numPr>
                <w:ilvl w:val="0"/>
                <w:numId w:val="9"/>
              </w:numPr>
              <w:spacing w:after="0" w:line="240" w:lineRule="auto"/>
            </w:pPr>
            <w:r w:rsidRPr="000073BF">
              <w:t>popíše a vysvětlí měřící jednotky v astronomii</w:t>
            </w:r>
          </w:p>
          <w:p w:rsidR="00DD71D4" w:rsidRPr="000073BF" w:rsidRDefault="00DD71D4" w:rsidP="00081E3D">
            <w:pPr>
              <w:numPr>
                <w:ilvl w:val="0"/>
                <w:numId w:val="9"/>
              </w:numPr>
              <w:spacing w:after="0" w:line="240" w:lineRule="auto"/>
            </w:pPr>
            <w:r w:rsidRPr="000073BF">
              <w:t>objasní základní stavbu Vesmíru</w:t>
            </w:r>
          </w:p>
          <w:p w:rsidR="00DD71D4" w:rsidRPr="000073BF" w:rsidRDefault="00DD71D4" w:rsidP="00081E3D">
            <w:pPr>
              <w:numPr>
                <w:ilvl w:val="0"/>
                <w:numId w:val="9"/>
              </w:numPr>
              <w:spacing w:after="0" w:line="240" w:lineRule="auto"/>
            </w:pPr>
            <w:r w:rsidRPr="000073BF">
              <w:t>popíše a vysvětlí stavbu Sluneční soustavy</w:t>
            </w:r>
          </w:p>
          <w:p w:rsidR="00DD71D4" w:rsidRPr="000073BF" w:rsidRDefault="00DD71D4" w:rsidP="00081E3D">
            <w:pPr>
              <w:numPr>
                <w:ilvl w:val="0"/>
                <w:numId w:val="9"/>
              </w:numPr>
              <w:spacing w:after="0" w:line="240" w:lineRule="auto"/>
            </w:pPr>
            <w:r w:rsidRPr="000073BF">
              <w:t>klasifikuje třídy hvězd</w:t>
            </w:r>
          </w:p>
          <w:p w:rsidR="00DD71D4" w:rsidRPr="000073BF" w:rsidRDefault="00DD71D4" w:rsidP="00081E3D">
            <w:pPr>
              <w:numPr>
                <w:ilvl w:val="0"/>
                <w:numId w:val="9"/>
              </w:numPr>
              <w:spacing w:after="0" w:line="240" w:lineRule="auto"/>
            </w:pPr>
            <w:r w:rsidRPr="000073BF">
              <w:t>popíše vznik, vývoj a zánik hvězd z hlediska hmotnosti hvězd</w:t>
            </w:r>
          </w:p>
          <w:p w:rsidR="00DD71D4" w:rsidRPr="000073BF" w:rsidRDefault="00DD71D4" w:rsidP="00081E3D">
            <w:pPr>
              <w:numPr>
                <w:ilvl w:val="0"/>
                <w:numId w:val="9"/>
              </w:numPr>
              <w:spacing w:after="0" w:line="240" w:lineRule="auto"/>
            </w:pPr>
            <w:r w:rsidRPr="000073BF">
              <w:t>analyzuje současné představy o vzniku, vývoji a zániku Vesmíru</w:t>
            </w:r>
          </w:p>
        </w:tc>
        <w:tc>
          <w:tcPr>
            <w:tcW w:w="1140" w:type="pct"/>
            <w:gridSpan w:val="3"/>
          </w:tcPr>
          <w:p w:rsidR="00DD71D4" w:rsidRDefault="00DD71D4" w:rsidP="00E4179A">
            <w:r w:rsidRPr="000073BF">
              <w:t xml:space="preserve">Z – Sluneční soustava, Vesmír </w:t>
            </w:r>
          </w:p>
          <w:p w:rsidR="00DD71D4" w:rsidRPr="000073BF" w:rsidRDefault="00DD71D4" w:rsidP="00E4179A">
            <w:r>
              <w:t>Možnost zadání projektu</w:t>
            </w:r>
          </w:p>
        </w:tc>
      </w:tr>
      <w:tr w:rsidR="0066011E" w:rsidRPr="000073BF" w:rsidTr="0066011E">
        <w:trPr>
          <w:cantSplit/>
          <w:trHeight w:val="1134"/>
        </w:trPr>
        <w:tc>
          <w:tcPr>
            <w:tcW w:w="259" w:type="pct"/>
            <w:textDirection w:val="btLr"/>
            <w:vAlign w:val="center"/>
          </w:tcPr>
          <w:p w:rsidR="00DD71D4" w:rsidRPr="000073BF" w:rsidRDefault="00E22940" w:rsidP="00E22940">
            <w:pPr>
              <w:ind w:left="113" w:right="113"/>
              <w:jc w:val="center"/>
            </w:pPr>
            <w:r>
              <w:t>Závěr fyziky</w:t>
            </w:r>
          </w:p>
        </w:tc>
        <w:tc>
          <w:tcPr>
            <w:tcW w:w="674" w:type="pct"/>
          </w:tcPr>
          <w:p w:rsidR="00DD71D4" w:rsidRPr="00382F83" w:rsidRDefault="00DD71D4" w:rsidP="00E4179A">
            <w:pPr>
              <w:autoSpaceDE w:val="0"/>
              <w:autoSpaceDN w:val="0"/>
              <w:adjustRightInd w:val="0"/>
            </w:pPr>
            <w:r>
              <w:t>Fyzika kolem nás</w:t>
            </w:r>
          </w:p>
        </w:tc>
        <w:tc>
          <w:tcPr>
            <w:tcW w:w="1109" w:type="pct"/>
          </w:tcPr>
          <w:p w:rsidR="00DD71D4" w:rsidRPr="00382F83" w:rsidRDefault="00DD71D4" w:rsidP="00E4179A">
            <w:pPr>
              <w:autoSpaceDE w:val="0"/>
              <w:autoSpaceDN w:val="0"/>
              <w:adjustRightInd w:val="0"/>
            </w:pPr>
            <w:r>
              <w:t>Obhajoba ročníkových prací</w:t>
            </w:r>
          </w:p>
        </w:tc>
        <w:tc>
          <w:tcPr>
            <w:tcW w:w="1818" w:type="pct"/>
          </w:tcPr>
          <w:p w:rsidR="00DD71D4" w:rsidRPr="00382F83" w:rsidRDefault="00DD71D4" w:rsidP="00E4179A">
            <w:pPr>
              <w:autoSpaceDE w:val="0"/>
              <w:autoSpaceDN w:val="0"/>
              <w:adjustRightInd w:val="0"/>
            </w:pPr>
          </w:p>
        </w:tc>
        <w:tc>
          <w:tcPr>
            <w:tcW w:w="1140" w:type="pct"/>
            <w:gridSpan w:val="3"/>
          </w:tcPr>
          <w:p w:rsidR="00DD71D4" w:rsidRPr="000073BF" w:rsidRDefault="005515F0" w:rsidP="005515F0">
            <w:pPr>
              <w:pStyle w:val="Bezmezer"/>
            </w:pPr>
            <w:r>
              <w:t>PT 5 – Mediální výchova, okruhy 1 – 5 – prolíná se celým studiem</w:t>
            </w:r>
          </w:p>
        </w:tc>
      </w:tr>
    </w:tbl>
    <w:p w:rsidR="00081E3D" w:rsidRDefault="00081E3D" w:rsidP="00CC1C6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cs-CZ"/>
        </w:rPr>
      </w:pPr>
    </w:p>
    <w:sectPr w:rsidR="00081E3D" w:rsidSect="00081E3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B1E"/>
    <w:multiLevelType w:val="hybridMultilevel"/>
    <w:tmpl w:val="6C964E62"/>
    <w:lvl w:ilvl="0" w:tplc="ED8A534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F919E3"/>
    <w:multiLevelType w:val="hybridMultilevel"/>
    <w:tmpl w:val="9232FDA6"/>
    <w:lvl w:ilvl="0" w:tplc="5718C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B4F4C"/>
    <w:multiLevelType w:val="hybridMultilevel"/>
    <w:tmpl w:val="C9F65EF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E5226C"/>
    <w:multiLevelType w:val="hybridMultilevel"/>
    <w:tmpl w:val="97B44B62"/>
    <w:lvl w:ilvl="0" w:tplc="172C327E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10"/>
        <w:szCs w:val="1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C04BB6"/>
    <w:multiLevelType w:val="hybridMultilevel"/>
    <w:tmpl w:val="5F68ACAC"/>
    <w:lvl w:ilvl="0" w:tplc="BE72C36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1598CDA6">
      <w:numFmt w:val="bullet"/>
      <w:lvlText w:val="•"/>
      <w:lvlJc w:val="left"/>
      <w:pPr>
        <w:ind w:left="170" w:hanging="17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10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</w:abstractNum>
  <w:abstractNum w:abstractNumId="5">
    <w:nsid w:val="203950D8"/>
    <w:multiLevelType w:val="hybridMultilevel"/>
    <w:tmpl w:val="7D465D9C"/>
    <w:lvl w:ilvl="0" w:tplc="172C327E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10"/>
        <w:szCs w:val="1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0223D"/>
    <w:multiLevelType w:val="hybridMultilevel"/>
    <w:tmpl w:val="6504AC60"/>
    <w:lvl w:ilvl="0" w:tplc="1598CDA6">
      <w:numFmt w:val="bullet"/>
      <w:lvlText w:val="•"/>
      <w:lvlJc w:val="left"/>
      <w:pPr>
        <w:ind w:left="170" w:hanging="17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F1240"/>
    <w:multiLevelType w:val="hybridMultilevel"/>
    <w:tmpl w:val="BB24EAE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894798"/>
    <w:multiLevelType w:val="hybridMultilevel"/>
    <w:tmpl w:val="8AE4C9EA"/>
    <w:lvl w:ilvl="0" w:tplc="5C9C4C1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A3C24"/>
    <w:multiLevelType w:val="hybridMultilevel"/>
    <w:tmpl w:val="A7285B10"/>
    <w:lvl w:ilvl="0" w:tplc="5ED80E86">
      <w:numFmt w:val="bullet"/>
      <w:lvlText w:val="−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5180902"/>
    <w:multiLevelType w:val="hybridMultilevel"/>
    <w:tmpl w:val="867816FC"/>
    <w:lvl w:ilvl="0" w:tplc="F7E6F88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51805"/>
    <w:multiLevelType w:val="hybridMultilevel"/>
    <w:tmpl w:val="2B1C4850"/>
    <w:lvl w:ilvl="0" w:tplc="6FFECB1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10"/>
        <w:szCs w:val="1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11205A"/>
    <w:multiLevelType w:val="hybridMultilevel"/>
    <w:tmpl w:val="B70840B6"/>
    <w:lvl w:ilvl="0" w:tplc="759EB63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16"/>
        <w:szCs w:val="1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9D1CB3"/>
    <w:multiLevelType w:val="hybridMultilevel"/>
    <w:tmpl w:val="4A70FA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4D4D8C"/>
    <w:multiLevelType w:val="hybridMultilevel"/>
    <w:tmpl w:val="CF50C396"/>
    <w:lvl w:ilvl="0" w:tplc="F7E6F88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B775BBF"/>
    <w:multiLevelType w:val="hybridMultilevel"/>
    <w:tmpl w:val="B7C81DFA"/>
    <w:lvl w:ilvl="0" w:tplc="759EB63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16"/>
        <w:szCs w:val="1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1A3D0B"/>
    <w:multiLevelType w:val="hybridMultilevel"/>
    <w:tmpl w:val="393C2886"/>
    <w:lvl w:ilvl="0" w:tplc="172C327E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10"/>
        <w:szCs w:val="1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F5578E"/>
    <w:multiLevelType w:val="hybridMultilevel"/>
    <w:tmpl w:val="8ACE6F80"/>
    <w:lvl w:ilvl="0" w:tplc="6FFECB1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10"/>
        <w:szCs w:val="1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037AF4"/>
    <w:multiLevelType w:val="hybridMultilevel"/>
    <w:tmpl w:val="616CD528"/>
    <w:lvl w:ilvl="0" w:tplc="172C327E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10"/>
        <w:szCs w:val="1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AF5246"/>
    <w:multiLevelType w:val="hybridMultilevel"/>
    <w:tmpl w:val="65980D60"/>
    <w:lvl w:ilvl="0" w:tplc="759EB63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16"/>
        <w:szCs w:val="1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B23AAE"/>
    <w:multiLevelType w:val="hybridMultilevel"/>
    <w:tmpl w:val="C9848808"/>
    <w:lvl w:ilvl="0" w:tplc="172C327E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10"/>
        <w:szCs w:val="1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E126D1"/>
    <w:multiLevelType w:val="hybridMultilevel"/>
    <w:tmpl w:val="9EA0D656"/>
    <w:lvl w:ilvl="0" w:tplc="5ED80E86">
      <w:numFmt w:val="bullet"/>
      <w:lvlText w:val="−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1"/>
  </w:num>
  <w:num w:numId="4">
    <w:abstractNumId w:val="17"/>
  </w:num>
  <w:num w:numId="5">
    <w:abstractNumId w:val="11"/>
  </w:num>
  <w:num w:numId="6">
    <w:abstractNumId w:val="3"/>
  </w:num>
  <w:num w:numId="7">
    <w:abstractNumId w:val="16"/>
  </w:num>
  <w:num w:numId="8">
    <w:abstractNumId w:val="15"/>
  </w:num>
  <w:num w:numId="9">
    <w:abstractNumId w:val="19"/>
  </w:num>
  <w:num w:numId="10">
    <w:abstractNumId w:val="0"/>
  </w:num>
  <w:num w:numId="11">
    <w:abstractNumId w:val="7"/>
  </w:num>
  <w:num w:numId="12">
    <w:abstractNumId w:val="13"/>
  </w:num>
  <w:num w:numId="13">
    <w:abstractNumId w:val="2"/>
  </w:num>
  <w:num w:numId="14">
    <w:abstractNumId w:val="4"/>
  </w:num>
  <w:num w:numId="15">
    <w:abstractNumId w:val="6"/>
  </w:num>
  <w:num w:numId="16">
    <w:abstractNumId w:val="5"/>
  </w:num>
  <w:num w:numId="17">
    <w:abstractNumId w:val="20"/>
  </w:num>
  <w:num w:numId="18">
    <w:abstractNumId w:val="18"/>
  </w:num>
  <w:num w:numId="19">
    <w:abstractNumId w:val="12"/>
  </w:num>
  <w:num w:numId="20">
    <w:abstractNumId w:val="8"/>
  </w:num>
  <w:num w:numId="21">
    <w:abstractNumId w:val="14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055E"/>
    <w:rsid w:val="00081E3D"/>
    <w:rsid w:val="000C1EEA"/>
    <w:rsid w:val="0013225F"/>
    <w:rsid w:val="00137F91"/>
    <w:rsid w:val="00157D50"/>
    <w:rsid w:val="00377A90"/>
    <w:rsid w:val="004929EB"/>
    <w:rsid w:val="004E476E"/>
    <w:rsid w:val="005515F0"/>
    <w:rsid w:val="005A5D6F"/>
    <w:rsid w:val="00607207"/>
    <w:rsid w:val="0066011E"/>
    <w:rsid w:val="00890599"/>
    <w:rsid w:val="0092305A"/>
    <w:rsid w:val="00990CD8"/>
    <w:rsid w:val="009B28BB"/>
    <w:rsid w:val="00BC51B4"/>
    <w:rsid w:val="00BF066E"/>
    <w:rsid w:val="00BF1045"/>
    <w:rsid w:val="00CC1C6F"/>
    <w:rsid w:val="00D02C14"/>
    <w:rsid w:val="00D1055E"/>
    <w:rsid w:val="00D53151"/>
    <w:rsid w:val="00D71337"/>
    <w:rsid w:val="00DD71D4"/>
    <w:rsid w:val="00E17A20"/>
    <w:rsid w:val="00E22940"/>
    <w:rsid w:val="00F50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7D50"/>
  </w:style>
  <w:style w:type="paragraph" w:styleId="Nadpis1">
    <w:name w:val="heading 1"/>
    <w:basedOn w:val="Normln"/>
    <w:next w:val="Normln"/>
    <w:link w:val="Nadpis1Char"/>
    <w:uiPriority w:val="9"/>
    <w:qFormat/>
    <w:rsid w:val="001322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322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C1E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225F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3225F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C1EEA"/>
    <w:rPr>
      <w:rFonts w:asciiTheme="majorHAnsi" w:eastAsiaTheme="majorEastAsia" w:hAnsiTheme="majorHAnsi" w:cstheme="majorBidi"/>
      <w:b/>
      <w:bCs/>
      <w:sz w:val="24"/>
    </w:rPr>
  </w:style>
  <w:style w:type="paragraph" w:styleId="Odstavecseseznamem">
    <w:name w:val="List Paragraph"/>
    <w:basedOn w:val="Normln"/>
    <w:uiPriority w:val="34"/>
    <w:qFormat/>
    <w:rsid w:val="00D1055E"/>
    <w:pPr>
      <w:ind w:left="720"/>
      <w:contextualSpacing/>
    </w:pPr>
  </w:style>
  <w:style w:type="paragraph" w:customStyle="1" w:styleId="Default">
    <w:name w:val="Default"/>
    <w:rsid w:val="00081E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Titulnpodnadpis">
    <w:name w:val="Titulní podnadpis"/>
    <w:basedOn w:val="Default"/>
    <w:next w:val="Default"/>
    <w:rsid w:val="00081E3D"/>
    <w:rPr>
      <w:color w:val="auto"/>
    </w:rPr>
  </w:style>
  <w:style w:type="paragraph" w:styleId="Bezmezer">
    <w:name w:val="No Spacing"/>
    <w:uiPriority w:val="1"/>
    <w:qFormat/>
    <w:rsid w:val="00DD71D4"/>
    <w:pPr>
      <w:spacing w:after="0" w:line="240" w:lineRule="auto"/>
    </w:pPr>
  </w:style>
  <w:style w:type="character" w:customStyle="1" w:styleId="tabovChar">
    <w:name w:val="tab ov Char"/>
    <w:link w:val="tabov"/>
    <w:uiPriority w:val="99"/>
    <w:locked/>
    <w:rsid w:val="00E17A2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abov">
    <w:name w:val="tab ov"/>
    <w:basedOn w:val="Normln"/>
    <w:link w:val="tabovChar"/>
    <w:uiPriority w:val="99"/>
    <w:rsid w:val="00E17A20"/>
    <w:pPr>
      <w:tabs>
        <w:tab w:val="left" w:pos="567"/>
      </w:tabs>
      <w:spacing w:before="60" w:after="0" w:line="240" w:lineRule="auto"/>
      <w:ind w:left="57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322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322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C1E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225F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3225F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C1EEA"/>
    <w:rPr>
      <w:rFonts w:asciiTheme="majorHAnsi" w:eastAsiaTheme="majorEastAsia" w:hAnsiTheme="majorHAnsi" w:cstheme="majorBidi"/>
      <w:b/>
      <w:bCs/>
      <w:sz w:val="24"/>
    </w:rPr>
  </w:style>
  <w:style w:type="paragraph" w:styleId="Odstavecseseznamem">
    <w:name w:val="List Paragraph"/>
    <w:basedOn w:val="Normln"/>
    <w:uiPriority w:val="34"/>
    <w:qFormat/>
    <w:rsid w:val="00D105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2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0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5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4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0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3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3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2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2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6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9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3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9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7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1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2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3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8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1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2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1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8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2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0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9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3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9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8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1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3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6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7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4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5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9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2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0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6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5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6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2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1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0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1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5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8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4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5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8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5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6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7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4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8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5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5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5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9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6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4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2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4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9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4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9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4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4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2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4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6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4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1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5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7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1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3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1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1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3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4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4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3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15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5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1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6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7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4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0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6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5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6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4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6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8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2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8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8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3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5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9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7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1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1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2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4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7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9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1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1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7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2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6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5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4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1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7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0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8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3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5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5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5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5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6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0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3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8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9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9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5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5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5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7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1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0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8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4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0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3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0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4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2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5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7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7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8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4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0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4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7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4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1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7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7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7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8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56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9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9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6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1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5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0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6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4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5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4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8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6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2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7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3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0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9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4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1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7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0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2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2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1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6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3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1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4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4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5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5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4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3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2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5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8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9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3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8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3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2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5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0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0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6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3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4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2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6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5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6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9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8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1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5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4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4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3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1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75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9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7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3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8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4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8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4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7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5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7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9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8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8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0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4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9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9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2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1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8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0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7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4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5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8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1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7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4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3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4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3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3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3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9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3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3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2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2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3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9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5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6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0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6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1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2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9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7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5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5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9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7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9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0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4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2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3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3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0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4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9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5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4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2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9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2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1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2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2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2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0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4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6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6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6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2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0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9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2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5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2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6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6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6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2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1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3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7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6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9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9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8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9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1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6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8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2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5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4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9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3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0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0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9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2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5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3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2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6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4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3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2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5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5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2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8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7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9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8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1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3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7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3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5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6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3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9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2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6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3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0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7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2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3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9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2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5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3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8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8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3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7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1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8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8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8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5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3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7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2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3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3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4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8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2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0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8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5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8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4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3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1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1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9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9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7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7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3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3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8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D7D7F-3B37-40E7-9F99-6E65A198A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2453</Words>
  <Characters>14474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Pucholdtová</cp:lastModifiedBy>
  <cp:revision>5</cp:revision>
  <dcterms:created xsi:type="dcterms:W3CDTF">2014-06-26T07:47:00Z</dcterms:created>
  <dcterms:modified xsi:type="dcterms:W3CDTF">2014-06-26T08:13:00Z</dcterms:modified>
</cp:coreProperties>
</file>